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Strategic</w:t>
      </w:r>
      <w:r>
        <w:t xml:space="preserve"> </w:t>
      </w:r>
      <w:r>
        <w:t xml:space="preserve">Imperative</w:t>
      </w:r>
      <w:r>
        <w:t xml:space="preserve"> </w:t>
      </w:r>
      <w:r>
        <w:t xml:space="preserve">for</w:t>
      </w:r>
      <w:r>
        <w:t xml:space="preserve"> </w:t>
      </w:r>
      <w:r>
        <w:t xml:space="preserve">Modernization</w:t>
      </w:r>
    </w:p>
    <w:p>
      <w:pPr>
        <w:pStyle w:val="FirstParagraph"/>
      </w:pPr>
      <w:r>
        <w:t xml:space="preserve">```html</w:t>
      </w:r>
    </w:p>
    <w:bookmarkStart w:id="31" w:name="X1a808e8df98b6f7993e71e7f8f748ea4be64846"/>
    <w:p>
      <w:pPr>
        <w:pStyle w:val="Heading1"/>
      </w:pPr>
      <w:r>
        <w:t xml:space="preserve">The Role of the Industrial Engineer in Nepal Kathmandu</w:t>
      </w:r>
    </w:p>
    <w:p>
      <w:pPr>
        <w:pStyle w:val="FirstParagraph"/>
      </w:pPr>
      <w:r>
        <w:br/>
      </w:r>
    </w:p>
    <w:p>
      <w:pPr>
        <w:pStyle w:val="BodyText"/>
      </w:pPr>
      <w:r>
        <w:rPr>
          <w:bCs/>
          <w:b/>
        </w:rPr>
        <w:t xml:space="preserve">A Research Paper on Optimizing Systems and Driving Sustainable Economic Growth in a Developing Capital Region</w:t>
      </w:r>
      <w:r>
        <w:br/>
      </w:r>
      <w:r>
        <w:br/>
      </w:r>
      <w:r>
        <w:t xml:space="preserve">A Submissive Document Prepared for the Department of Engineering, Management, and Policy Analysis</w:t>
      </w:r>
      <w:r>
        <w:br/>
      </w:r>
      <w:r>
        <w:t xml:space="preserve">Prepared by: AI Assistant</w:t>
      </w:r>
      <w:r>
        <w:br/>
      </w:r>
      <w:r>
        <w:t xml:space="preserve">Date: October 2023</w:t>
      </w:r>
    </w:p>
    <w:bookmarkStart w:id="20" w:name="abstract"/>
    <w:p>
      <w:pPr>
        <w:pStyle w:val="Heading2"/>
      </w:pPr>
      <w:r>
        <w:t xml:space="preserve">Abstract</w:t>
      </w:r>
    </w:p>
    <w:p>
      <w:pPr>
        <w:pStyle w:val="FirstParagraph"/>
      </w:pPr>
      <w:r>
        <w:br/>
      </w:r>
      <w:r>
        <w:t xml:space="preserve">The rapid urbanization and economic development characterizing Nepal Kathmandu present both unprecedented opportunities and significant systemic challenges. This research paper examines the critical role of the Industrial Engineer in addressing these complexities. By analyzing current logistical bottlenecks, manufacturing inefficiencies, and public service delivery systems within Nepal Kathmandu, this document argues that the disciplined application of industrial engineering principles is essential for sustainable growth. The study highlights how optimizing supply chains in urban centers and improving healthcare logistics can elevate living standards while fostering a competitive business environment.</w:t>
      </w:r>
    </w:p>
    <w:p>
      <w:pPr>
        <w:pStyle w:val="BodyText"/>
      </w:pPr>
      <w:r>
        <w:br/>
      </w:r>
    </w:p>
    <w:bookmarkEnd w:id="20"/>
    <w:bookmarkStart w:id="21" w:name="introduction"/>
    <w:p>
      <w:pPr>
        <w:pStyle w:val="Heading2"/>
      </w:pPr>
      <w:r>
        <w:t xml:space="preserve">1. Introduction</w:t>
      </w:r>
    </w:p>
    <w:p>
      <w:pPr>
        <w:pStyle w:val="FirstParagraph"/>
      </w:pPr>
      <w:r>
        <w:br/>
      </w:r>
      <w:r>
        <w:t xml:space="preserve">The landscape of modern engineering is shifting from purely mechanical design to holistic systems optimization, a discipline known as Industrial Engineering (IE). As Nepal Kathmandu transitions from an agrarian economy toward industrialization and service-oriented growth, the demand for professionals who can streamline operations has never been higher. The capital region faces unique geographical and infrastructural constraints that traditional engineering methods struggle to address effectively.</w:t>
      </w:r>
    </w:p>
    <w:p>
      <w:pPr>
        <w:pStyle w:val="BodyText"/>
      </w:pPr>
      <w:r>
        <w:br/>
      </w:r>
      <w:r>
        <w:t xml:space="preserve">Industrial Engineers are uniquely positioned to tackle these issues because their training encompasses not only technical hardware but also human resources, financial systems, and data analytics. In the context of Nepal Kathmandu, where infrastructure is often constrained by topography and limited budgets, efficiency gains do not necessarily require massive capital expenditure—they require intelligent process re-engineering. This paper explores the multifaceted applications of Industrial Engineering within this specific geographic and cultural context.</w:t>
      </w:r>
    </w:p>
    <w:p>
      <w:pPr>
        <w:pStyle w:val="BodyText"/>
      </w:pPr>
      <w:r>
        <w:br/>
      </w:r>
    </w:p>
    <w:bookmarkEnd w:id="21"/>
    <w:bookmarkStart w:id="22" w:name="the-context-of-nepal-kathmandu"/>
    <w:p>
      <w:pPr>
        <w:pStyle w:val="Heading2"/>
      </w:pPr>
      <w:r>
        <w:t xml:space="preserve">2. The Context of Nepal Kathmandu</w:t>
      </w:r>
    </w:p>
    <w:p>
      <w:pPr>
        <w:pStyle w:val="FirstParagraph"/>
      </w:pPr>
      <w:r>
        <w:br/>
      </w:r>
      <w:r>
        <w:t xml:space="preserve">Nepal Kathmandu serves as the economic and political heart of the nation, yet it grapples with severe infrastructural deficits. Rapid urbanization has led to traffic congestion that costs millions in lost productivity daily. Furthermore, manufacturing units scattered throughout the valley often operate at sub-optimal capacities due to fragmented supply chains and outdated management practices.</w:t>
      </w:r>
    </w:p>
    <w:p>
      <w:pPr>
        <w:pStyle w:val="BodyText"/>
      </w:pPr>
      <w:r>
        <w:br/>
      </w:r>
      <w:r>
        <w:t xml:space="preserve">Additionally, Nepal's tourism industry—which is a major pillar of its GDP—relies heavily on logistical efficiency. From managing waste disposal in sensitive environmental zones to ensuring that supplies reach remote trekking bases, the systems involved are complex. The intersection of urban living and rural connectivity means that IE professionals must navigate dual challenges: optimizing dense metropolitan workflows while maintaining robust rural supply chains.</w:t>
      </w:r>
    </w:p>
    <w:p>
      <w:pPr>
        <w:pStyle w:val="BodyText"/>
      </w:pPr>
      <w:r>
        <w:br/>
      </w:r>
    </w:p>
    <w:bookmarkEnd w:id="22"/>
    <w:bookmarkStart w:id="26" w:name="X5628328bb1981011920135b727fb345b61f3c4e"/>
    <w:p>
      <w:pPr>
        <w:pStyle w:val="Heading2"/>
      </w:pPr>
      <w:r>
        <w:t xml:space="preserve">3. Key Areas of Industrial Engineering Intervention</w:t>
      </w:r>
    </w:p>
    <w:p>
      <w:pPr>
        <w:pStyle w:val="FirstParagraph"/>
      </w:pPr>
      <w:r>
        <w:br/>
      </w:r>
      <w:r>
        <w:t xml:space="preserve">The application of Industrial Engineering in Nepal Kathmandu can be categorized into three primary domains: Manufacturing Optimization, Urban Logistics and Supply Chain Management, and Healthcare Systems Analysis.</w:t>
      </w:r>
    </w:p>
    <w:p>
      <w:pPr>
        <w:pStyle w:val="BodyText"/>
      </w:pPr>
      <w:r>
        <w:br/>
      </w:r>
    </w:p>
    <w:bookmarkStart w:id="23" w:name="manufacturing-optimization"/>
    <w:p>
      <w:pPr>
        <w:pStyle w:val="Heading3"/>
      </w:pPr>
      <w:r>
        <w:t xml:space="preserve">3.1 Manufacturing Optimization</w:t>
      </w:r>
    </w:p>
    <w:p>
      <w:pPr>
        <w:pStyle w:val="FirstParagraph"/>
      </w:pPr>
      <w:r>
        <w:br/>
      </w:r>
      <w:r>
        <w:t xml:space="preserve">Nepal possesses a burgeoning textile, agro-processing, and handicraft manufacturing sector. However, many of these enterprises suffer from high operational costs due to poor inventory management and inefficient production layouts. Industrial Engineers can implement methodologies such as Lean Manufacturing and Six Sigma to reduce waste (Muda) in these processes.</w:t>
      </w:r>
    </w:p>
    <w:p>
      <w:pPr>
        <w:pStyle w:val="BodyText"/>
      </w:pPr>
      <w:r>
        <w:br/>
      </w:r>
      <w:r>
        <w:t xml:space="preserve">By analyzing workflow bottlenecks in factories located on the outskirts of Nepal Kathmandu, IE professionals can redesign assembly lines for maximum throughput. Furthermore, they can introduce predictive maintenance schedules for machinery, reducing downtime—a critical factor given the sporadic nature of power supply that has historically plagued the region (though improving significantly). For small-to-medium enterprises (SMEs), which form the backbone of Nepal's industrial base, IE interventions offer a low-cost path to competitiveness.</w:t>
      </w:r>
    </w:p>
    <w:p>
      <w:pPr>
        <w:pStyle w:val="BodyText"/>
      </w:pPr>
      <w:r>
        <w:br/>
      </w:r>
    </w:p>
    <w:bookmarkEnd w:id="23"/>
    <w:bookmarkStart w:id="24" w:name="urban-logistics-and-traffic-management"/>
    <w:p>
      <w:pPr>
        <w:pStyle w:val="Heading3"/>
      </w:pPr>
      <w:r>
        <w:t xml:space="preserve">3.2 Urban Logistics and Traffic Management</w:t>
      </w:r>
    </w:p>
    <w:p>
      <w:pPr>
        <w:pStyle w:val="FirstParagraph"/>
      </w:pPr>
      <w:r>
        <w:br/>
      </w:r>
      <w:r>
        <w:t xml:space="preserve">Traffic congestion in Nepal Kathmandu is not merely an inconvenience; it is an economic drain. Industrial Engineers apply Operations Research techniques to model traffic flows, optimize public transportation routes, and streamline last-mile delivery logistics for e-commerce platforms that are rapidly growing in the capital.</w:t>
      </w:r>
    </w:p>
    <w:p>
      <w:pPr>
        <w:pStyle w:val="BodyText"/>
      </w:pPr>
      <w:r>
        <w:br/>
      </w:r>
      <w:r>
        <w:t xml:space="preserve">In the context of disaster management—a vital consideration given Nepal's seismic activity—IEs play a crucial role in designing resilient distribution networks. By optimizing inventory storage locations and transport routes within Nepal Kathmandu, engineers ensure that emergency supplies (food, medicine, shelter materials) can be deployed rapidly when natural disasters strike. This proactive planning distinguishes reactive crisis management from strategic logistical resilience.</w:t>
      </w:r>
    </w:p>
    <w:p>
      <w:pPr>
        <w:pStyle w:val="BodyText"/>
      </w:pPr>
      <w:r>
        <w:br/>
      </w:r>
    </w:p>
    <w:bookmarkEnd w:id="24"/>
    <w:bookmarkStart w:id="25" w:name="healthcare-systems-efficiency"/>
    <w:p>
      <w:pPr>
        <w:pStyle w:val="Heading3"/>
      </w:pPr>
      <w:r>
        <w:t xml:space="preserve">3.3 Healthcare Systems Efficiency</w:t>
      </w:r>
    </w:p>
    <w:p>
      <w:pPr>
        <w:pStyle w:val="FirstParagraph"/>
      </w:pPr>
      <w:r>
        <w:br/>
      </w:r>
      <w:r>
        <w:t xml:space="preserve">The healthcare sector in Nepal Kathmandu faces challenges related to patient throughput and resource allocation. Hospitals often struggle with long wait times, medicine shortages, and inefficient bed management. Industrial Engineers utilize Queueing Theory and Facility Layout Design to improve these metrics.</w:t>
      </w:r>
    </w:p>
    <w:p>
      <w:pPr>
        <w:pStyle w:val="BodyText"/>
      </w:pPr>
      <w:r>
        <w:br/>
      </w:r>
      <w:r>
        <w:t xml:space="preserve">By analyzing patient flow data, IEs can redesign hospital workflows to minimize bottlenecks at registration points or diagnostic centers. Moreover, optimizing the cold-chain logistics for vaccines and critical pharmaceuticals ensures that health outcomes are not compromised by supply-side failures. This optimization is particularly vital in a developing nation where resources are finite and every dollar spent must yield maximum health impact.</w:t>
      </w:r>
    </w:p>
    <w:p>
      <w:pPr>
        <w:pStyle w:val="BodyText"/>
      </w:pPr>
      <w:r>
        <w:br/>
      </w:r>
    </w:p>
    <w:bookmarkEnd w:id="25"/>
    <w:bookmarkEnd w:id="26"/>
    <w:bookmarkStart w:id="27" w:name="Xac8fc9d78767a6d8feb040662915fda0d25381d"/>
    <w:p>
      <w:pPr>
        <w:pStyle w:val="Heading2"/>
      </w:pPr>
      <w:r>
        <w:t xml:space="preserve">4. Challenges Faced by Industrial Engineers in Nepal Kathmandu</w:t>
      </w:r>
    </w:p>
    <w:p>
      <w:pPr>
        <w:pStyle w:val="FirstParagraph"/>
      </w:pPr>
      <w:r>
        <w:br/>
      </w:r>
      <w:r>
        <w:t xml:space="preserve">Despite the clear benefits, the adoption of Industrial Engineering practices faces resistance. There is often a lack of awareness among business owners regarding the ROI (Return on Investment) of process optimization. Many SMEs rely on informal management structures and view formal engineering methodologies as bureaucratic hurdles rather than profit-driving tools.</w:t>
      </w:r>
    </w:p>
    <w:p>
      <w:pPr>
        <w:pStyle w:val="BodyText"/>
      </w:pPr>
      <w:r>
        <w:br/>
      </w:r>
      <w:r>
        <w:t xml:space="preserve">Furthermore, there is a shortage of specialized IE educational programs tailored to local challenges within Nepal Kathmandu. While core engineering principles are taught globally, the application needs to be localized—teaching students how to optimize processes in resource-constrained environments or navigating regulatory frameworks specific to the Nepali government.</w:t>
      </w:r>
    </w:p>
    <w:p>
      <w:pPr>
        <w:pStyle w:val="BodyText"/>
      </w:pPr>
      <w:r>
        <w:br/>
      </w:r>
      <w:r>
        <w:t xml:space="preserve">Data availability is another hurdle. Effective Industrial Engineering requires high-quality data for simulation and analysis. In many sectors within Nepal Kathmandu, record-keeping is manual or inconsistent, making it difficult for engineers to build accurate models without investing time in initial digitalization efforts.</w:t>
      </w:r>
    </w:p>
    <w:p>
      <w:pPr>
        <w:pStyle w:val="BodyText"/>
      </w:pPr>
      <w:r>
        <w:br/>
      </w:r>
    </w:p>
    <w:bookmarkEnd w:id="27"/>
    <w:bookmarkStart w:id="28" w:name="recommendations-and-future-outlook"/>
    <w:p>
      <w:pPr>
        <w:pStyle w:val="Heading2"/>
      </w:pPr>
      <w:r>
        <w:t xml:space="preserve">5. Recommendations and Future Outlook</w:t>
      </w:r>
    </w:p>
    <w:p>
      <w:pPr>
        <w:pStyle w:val="FirstParagraph"/>
      </w:pPr>
      <w:r>
        <w:br/>
      </w:r>
      <w:r>
        <w:t xml:space="preserve">To fully harness the potential of Industrial Engineering in Nepal Kathmandu, a multi-stakeholder approach is required. First, academic institutions must collaborate with industries to develop case studies relevant to local contexts. Curricula should emphasize practical applications in logistics, healthcare optimization, and sustainable manufacturing.</w:t>
      </w:r>
    </w:p>
    <w:p>
      <w:pPr>
        <w:pStyle w:val="BodyText"/>
      </w:pPr>
      <w:r>
        <w:br/>
      </w:r>
      <w:r>
        <w:t xml:space="preserve">Secondly, the government must incentivize process efficiency through tax breaks or grants for companies that adopt ISO standards or Lean methodologies supported by Industrial Engineers. Establishing a national council for industrial engineering could standardize practices and provide a forum for knowledge exchange among professionals in Nepal Kathmandu.</w:t>
      </w:r>
    </w:p>
    <w:p>
      <w:pPr>
        <w:pStyle w:val="BodyText"/>
      </w:pPr>
      <w:r>
        <w:br/>
      </w:r>
      <w:r>
        <w:t xml:space="preserve">Finally, as digital transformation accelerates—through initiatives like the "Digital Nepal Framework"—Industrial Engineers must evolve into Data Scientists and Systems Analysts capable of integrating AI into operational planning. The future of manufacturing and service delivery in Nepal Kathmandu depends on this hybrid skill set.</w:t>
      </w:r>
    </w:p>
    <w:p>
      <w:pPr>
        <w:pStyle w:val="BodyText"/>
      </w:pPr>
      <w:r>
        <w:br/>
      </w:r>
    </w:p>
    <w:bookmarkEnd w:id="28"/>
    <w:bookmarkStart w:id="29" w:name="conclusion"/>
    <w:p>
      <w:pPr>
        <w:pStyle w:val="Heading2"/>
      </w:pPr>
      <w:r>
        <w:t xml:space="preserve">6. Conclusion</w:t>
      </w:r>
    </w:p>
    <w:p>
      <w:pPr>
        <w:pStyle w:val="FirstParagraph"/>
      </w:pPr>
      <w:r>
        <w:br/>
      </w:r>
      <w:r>
        <w:t xml:space="preserve">The transformation of Nepal Kathmandu from a traditional hub to a modern, efficient metropolis is contingent upon how well its resources are utilized. Industrial Engineers serve as the architects of efficiency, bridging the gap between technological potential and operational reality. By optimizing manufacturing processes in factories, streamlining urban logistics across congested streets, and enhancing healthcare delivery systems within hospitals IEs directly contribute to economic prosperity and improved quality of life.</w:t>
      </w:r>
    </w:p>
    <w:p>
      <w:pPr>
        <w:pStyle w:val="BodyText"/>
      </w:pPr>
      <w:r>
        <w:br/>
      </w:r>
      <w:r>
        <w:t xml:space="preserve">While challenges exist—ranging from cultural resistance to data scarcity—the trajectory is clear. As Nepal Kathmandu continues its developmental arc, the systematic thinking inherent in Industrial Engineering will be indispensable. Investing in this profession today promises a more resilient, sustainable, and competitive future for the entire nation.</w:t>
      </w:r>
    </w:p>
    <w:p>
      <w:pPr>
        <w:pStyle w:val="BodyText"/>
      </w:pPr>
      <w:r>
        <w:br/>
      </w:r>
    </w:p>
    <w:bookmarkEnd w:id="29"/>
    <w:bookmarkStart w:id="30" w:name="references"/>
    <w:p>
      <w:pPr>
        <w:pStyle w:val="Heading2"/>
      </w:pPr>
      <w:r>
        <w:t xml:space="preserve">References</w:t>
      </w:r>
    </w:p>
    <w:p>
      <w:pPr>
        <w:pStyle w:val="FirstParagraph"/>
      </w:pPr>
      <w:r>
        <w:br/>
      </w:r>
      <w:r>
        <w:t xml:space="preserve">[Note: In a formal academic submission specific citations would be listed here. For this general overview, references imply sources such as Nepal's National Planning Commission reports on industrialization strategies, World Bank infrastructure assessments for Kathmandu Valley, and standard texts on Lean Manufacturing applied in emerging markets.]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Nepal Kathmandu: A Strategic Imperative for Modernization</dc:title>
  <dc:creator/>
  <dc:language>en</dc:language>
  <cp:keywords/>
  <dcterms:created xsi:type="dcterms:W3CDTF">2026-07-29T14:02:43Z</dcterms:created>
  <dcterms:modified xsi:type="dcterms:W3CDTF">2026-07-29T14:02:43Z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