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Analysis</w:t>
      </w:r>
    </w:p>
    <w:bookmarkStart w:id="20" w:name="X087f193c1081c9dc052bc90a87ee8cc5190a5ff"/>
    <w:p>
      <w:pPr>
        <w:pStyle w:val="Heading1"/>
      </w:pPr>
      <w:r>
        <w:t xml:space="preserve">A Strategic Analysis of Industrial Engineering in the United Arab Emirates Abu Dhabi</w:t>
      </w:r>
    </w:p>
    <w:p>
      <w:pPr>
        <w:pStyle w:val="FirstParagraph"/>
      </w:pPr>
      <w:r>
        <w:br/>
      </w:r>
    </w:p>
    <w:p>
      <w:pPr>
        <w:pStyle w:val="BodyText"/>
      </w:pPr>
      <w:r>
        <w:rPr>
          <w:bCs/>
          <w:b/>
        </w:rPr>
        <w:t xml:space="preserve">Date:</w:t>
      </w:r>
      <w:r>
        <w:t xml:space="preserve"> </w:t>
      </w:r>
      <w:r>
        <w:t xml:space="preserve">October 26, 2023</w:t>
      </w:r>
      <w:r>
        <w:br/>
      </w:r>
      <w:r>
        <w:rPr>
          <w:bCs/>
          <w:b/>
        </w:rPr>
        <w:t xml:space="preserve">Status:</w:t>
      </w:r>
      <w:r>
        <w:t xml:space="preserve"> </w:t>
      </w:r>
      <w:r>
        <w:t xml:space="preserve">Draft for Academic and Professional Review</w:t>
      </w:r>
      <w:r>
        <w:br/>
      </w:r>
      <w:r>
        <w:rPr>
          <w:iCs/>
          <w:i/>
        </w:rPr>
        <w:t xml:space="preserve">Focusing on the intersection of industrial engineering principles and the strategic economic goals of United Arab Emirates Abu Dhabi.</w:t>
      </w:r>
    </w:p>
    <w:p>
      <w:r>
        <w:pict>
          <v:rect style="width:0;height:1.5pt" o:hralign="center" o:hrstd="t" o:hr="t"/>
        </w:pict>
      </w:r>
    </w:p>
    <w:p>
      <w:pPr>
        <w:pStyle w:val="FirstParagraph"/>
      </w:pPr>
      <w:r>
        <w:br/>
      </w:r>
    </w:p>
    <w:bookmarkEnd w:id="20"/>
    <w:bookmarkStart w:id="21" w:name="abstract"/>
    <w:p>
      <w:pPr>
        <w:pStyle w:val="Heading1"/>
      </w:pPr>
      <w:r>
        <w:t xml:space="preserve">Abstract</w:t>
      </w:r>
    </w:p>
    <w:p>
      <w:pPr>
        <w:pStyle w:val="FirstParagraph"/>
      </w:pPr>
      <w:r>
        <w:br/>
      </w:r>
    </w:p>
    <w:p>
      <w:pPr>
        <w:pStyle w:val="BodyText"/>
      </w:pPr>
      <w:r>
        <w:t xml:space="preserve">The global landscape of manufacturing, logistics, and service delivery is undergoing a paradigm shift driven by digitalization, sustainability mandates, and supply chain resilience. Within this context, the role of the industrial engineer has evolved from a traditional focus on factory floor efficiency to a holistic architect of systemic optimization. This research paper examines the critical application of industrial engineering in United Arab Emirates Abu Dhabi. As Abu Dhabi transitions its economy through "Abu Dhabi Economic Vision 2030," emphasizing diversification and innovation, industrial engineers are positioned as key enablers of this transformation. This document explores how industrial engineering principles are being applied to optimize energy sectors, logistics hubs, healthcare systems, and smart city initiatives within United Arab Emirates Abu Dhabi.</w:t>
      </w:r>
    </w:p>
    <w:p>
      <w:r>
        <w:pict>
          <v:rect style="width:0;height:1.5pt" o:hralign="center" o:hrstd="t" o:hr="t"/>
        </w:pict>
      </w:r>
    </w:p>
    <w:p>
      <w:pPr>
        <w:pStyle w:val="FirstParagraph"/>
      </w:pPr>
      <w:r>
        <w:br/>
      </w:r>
    </w:p>
    <w:bookmarkEnd w:id="21"/>
    <w:bookmarkStart w:id="22" w:name="introduction"/>
    <w:p>
      <w:pPr>
        <w:pStyle w:val="Heading1"/>
      </w:pPr>
      <w:r>
        <w:t xml:space="preserve">1. Introduction</w:t>
      </w:r>
    </w:p>
    <w:p>
      <w:pPr>
        <w:pStyle w:val="FirstParagraph"/>
      </w:pPr>
      <w:r>
        <w:br/>
      </w:r>
    </w:p>
    <w:p>
      <w:pPr>
        <w:pStyle w:val="BodyText"/>
      </w:pPr>
      <w:r>
        <w:t xml:space="preserve">The United Arab Emirates stands as a beacon of modernization in the Middle East. Within this federation, Abu Dhabi serves not only as the capital but also as an economic engine driven by energy, tourism, finance, and healthcare. Historically dependent on hydrocarbon revenues, United Arab Emirates Abu Dhabi has aggressively pursued economic diversification strategies to ensure long-term sustainability. Central to this ambition is the integration of advanced engineering practices into daily operations.</w:t>
      </w:r>
    </w:p>
    <w:p>
      <w:pPr>
        <w:pStyle w:val="BodyText"/>
      </w:pPr>
      <w:r>
        <w:t xml:space="preserve">Industrial engineering (IE), defined as the branch of engineering concerned with the optimization of complex processes, systems, or organizations by developing, improving, and implementing integrated systems of people, materials, information, equipment and energy is uniquely suited to meet these national challenges. In United Arab Emirates Abu Dhabi industrial engineers are no longer confined to manufacturing plants; their expertise is increasingly vital in service industries such as aviation (Emirates/National Airlines), logistics (AD Ports Group), healthcare (SEHA), and government services.</w:t>
      </w:r>
    </w:p>
    <w:p>
      <w:r>
        <w:pict>
          <v:rect style="width:0;height:1.5pt" o:hralign="center" o:hrstd="t" o:hr="t"/>
        </w:pict>
      </w:r>
    </w:p>
    <w:p>
      <w:pPr>
        <w:pStyle w:val="FirstParagraph"/>
      </w:pPr>
      <w:r>
        <w:br/>
      </w:r>
    </w:p>
    <w:bookmarkEnd w:id="22"/>
    <w:bookmarkStart w:id="23" w:name="Xd213567d64ec358bb084053f2d61928ea3ed26c"/>
    <w:p>
      <w:pPr>
        <w:pStyle w:val="Heading1"/>
      </w:pPr>
      <w:r>
        <w:t xml:space="preserve">2. The Strategic Framework: United Arab Emirates Abu Dhabi Vision 2030</w:t>
      </w:r>
    </w:p>
    <w:p>
      <w:pPr>
        <w:pStyle w:val="FirstParagraph"/>
      </w:pPr>
      <w:r>
        <w:br/>
      </w:r>
    </w:p>
    <w:p>
      <w:pPr>
        <w:pStyle w:val="BodyText"/>
      </w:pPr>
      <w:r>
        <w:t xml:space="preserve">The foundation for industrial engineering's relevance in United Arab Emirates Abu Dhabi lies in the "Abu Dhabi Economic Vision 2030." This vision outlines goals to diversify the economy, enhance private sector participation, and foster innovation. Industrial engineers contribute directly to these goals by:</w:t>
      </w:r>
    </w:p>
    <w:p>
      <w:pPr>
        <w:numPr>
          <w:ilvl w:val="0"/>
          <w:numId w:val="1001"/>
        </w:numPr>
        <w:pStyle w:val="Compact"/>
      </w:pPr>
      <w:r>
        <w:rPr>
          <w:bCs/>
          <w:b/>
        </w:rPr>
        <w:t xml:space="preserve">Economic Diversification:</w:t>
      </w:r>
      <w:r>
        <w:t xml:space="preserve"> </w:t>
      </w:r>
      <w:r>
        <w:t xml:space="preserve">By improving efficiency across non-energy sectors such as tourism and retail.</w:t>
      </w:r>
    </w:p>
    <w:p>
      <w:pPr>
        <w:numPr>
          <w:ilvl w:val="0"/>
          <w:numId w:val="1001"/>
        </w:numPr>
        <w:pStyle w:val="Compact"/>
      </w:pPr>
      <w:r>
        <w:rPr>
          <w:bCs/>
          <w:b/>
        </w:rPr>
        <w:t xml:space="preserve">Sustainability (Net Zero 2050):</w:t>
      </w:r>
      <w:r>
        <w:t xml:space="preserve"> </w:t>
      </w:r>
      <w:r>
        <w:t xml:space="preserve">Applying lean methodologies and energy modeling to reduce carbon footprints.</w:t>
      </w:r>
    </w:p>
    <w:p>
      <w:pPr>
        <w:numPr>
          <w:ilvl w:val="0"/>
          <w:numId w:val="1001"/>
        </w:numPr>
        <w:pStyle w:val="Compact"/>
      </w:pPr>
      <w:r>
        <w:rPr>
          <w:bCs/>
          <w:b/>
        </w:rPr>
        <w:t xml:space="preserve">Innovation:</w:t>
      </w:r>
    </w:p>
    <w:p>
      <w:pPr>
        <w:pStyle w:val="FirstParagraph"/>
      </w:pPr>
      <w:r>
        <w:t xml:space="preserve">In United Arab Emirates Abu Dhabi industrial engineers act as change agents who bridge the gap between technological potential and practical economic application. They ensure that investments in smart technologies translate into tangible productivity gains.</w:t>
      </w:r>
    </w:p>
    <w:p>
      <w:r>
        <w:pict>
          <v:rect style="width:0;height:1.5pt" o:hralign="center" o:hrstd="t" o:hr="t"/>
        </w:pict>
      </w:r>
    </w:p>
    <w:p>
      <w:pPr>
        <w:pStyle w:val="FirstParagraph"/>
      </w:pPr>
      <w:r>
        <w:br/>
      </w:r>
    </w:p>
    <w:bookmarkEnd w:id="23"/>
    <w:bookmarkStart w:id="28" w:name="Xe9591378ee2c097309e2fe2bff6c29eadbfc8fa"/>
    <w:p>
      <w:pPr>
        <w:pStyle w:val="Heading1"/>
      </w:pPr>
      <w:r>
        <w:t xml:space="preserve">3. Key Sectors for Industrial Engineering Intervention</w:t>
      </w:r>
    </w:p>
    <w:p>
      <w:pPr>
        <w:pStyle w:val="FirstParagraph"/>
      </w:pPr>
      <w:r>
        <w:br/>
      </w:r>
    </w:p>
    <w:bookmarkStart w:id="24" w:name="energy-and-utilities"/>
    <w:p>
      <w:pPr>
        <w:pStyle w:val="Heading2"/>
      </w:pPr>
      <w:r>
        <w:t xml:space="preserve">3.1 Energy and Utilities</w:t>
      </w:r>
    </w:p>
    <w:p>
      <w:pPr>
        <w:pStyle w:val="FirstParagraph"/>
      </w:pPr>
      <w:r>
        <w:br/>
      </w:r>
    </w:p>
    <w:p>
      <w:pPr>
        <w:pStyle w:val="BodyText"/>
      </w:pPr>
      <w:r>
        <w:t xml:space="preserve">The energy sector remains a cornerstone of United Arab Emirates Abu Dhabi's economy, particularly through entities like ADNOC (Abu Dhabi National Oil Company). Here industrial engineers are pivotal in:</w:t>
      </w:r>
    </w:p>
    <w:p>
      <w:pPr>
        <w:numPr>
          <w:ilvl w:val="0"/>
          <w:numId w:val="1002"/>
        </w:numPr>
        <w:pStyle w:val="Compact"/>
      </w:pPr>
      <w:r>
        <w:rPr>
          <w:bCs/>
          <w:b/>
        </w:rPr>
        <w:t xml:space="preserve">Predictive Maintenance:</w:t>
      </w:r>
      <w:r>
        <w:t xml:space="preserve"> </w:t>
      </w:r>
      <w:r>
        <w:t xml:space="preserve">Utilizing data analytics to predict equipment failures before they occur, reducing downtime and costs.</w:t>
      </w:r>
    </w:p>
    <w:p>
      <w:pPr>
        <w:numPr>
          <w:ilvl w:val="0"/>
          <w:numId w:val="1002"/>
        </w:numPr>
        <w:pStyle w:val="Compact"/>
      </w:pPr>
      <w:r>
        <w:rPr>
          <w:bCs/>
          <w:b/>
        </w:rPr>
        <w:t xml:space="preserve">Safety Process Optimization:</w:t>
      </w:r>
    </w:p>
    <w:p>
      <w:pPr>
        <w:numPr>
          <w:ilvl w:val="0"/>
          <w:numId w:val="1002"/>
        </w:numPr>
        <w:pStyle w:val="Compact"/>
      </w:pPr>
      <w:r>
        <w:t xml:space="preserve">Liquid Natural Gas (LNG) Logistics: Optimizing the supply chain from extraction to export via AD Ports Group, ensuring competitive global pricing and timely delivery.</w:t>
      </w:r>
    </w:p>
    <w:bookmarkEnd w:id="24"/>
    <w:bookmarkStart w:id="25" w:name="healthcare-systems"/>
    <w:p>
      <w:pPr>
        <w:pStyle w:val="Heading2"/>
      </w:pPr>
      <w:r>
        <w:t xml:space="preserve">3.2 Healthcare Systems</w:t>
      </w:r>
    </w:p>
    <w:p>
      <w:pPr>
        <w:pStyle w:val="FirstParagraph"/>
      </w:pPr>
      <w:r>
        <w:br/>
      </w:r>
    </w:p>
    <w:p>
      <w:pPr>
        <w:pStyle w:val="BodyText"/>
      </w:pPr>
      <w:r>
        <w:t xml:space="preserve">In United Arab Emirates Abu Dhabi, the healthcare sector is undergoing significant transformation under SEHA (Abu Dhabi Health Services Company). Industrial engineers apply queuing theory, simulation modeling, and process mapping to:</w:t>
      </w:r>
    </w:p>
    <w:p>
      <w:pPr>
        <w:numPr>
          <w:ilvl w:val="0"/>
          <w:numId w:val="1003"/>
        </w:numPr>
        <w:pStyle w:val="Compact"/>
      </w:pPr>
      <w:r>
        <w:rPr>
          <w:bCs/>
          <w:b/>
        </w:rPr>
        <w:t xml:space="preserve">Patient Flow Optimization:</w:t>
      </w:r>
      <w:r>
        <w:t xml:space="preserve"> </w:t>
      </w:r>
      <w:r>
        <w:t xml:space="preserve">Reducing wait times in emergency rooms and clinics.</w:t>
      </w:r>
    </w:p>
    <w:p>
      <w:pPr>
        <w:numPr>
          <w:ilvl w:val="0"/>
          <w:numId w:val="1003"/>
        </w:numPr>
        <w:pStyle w:val="Compact"/>
      </w:pPr>
      <w:r>
        <w:t xml:space="preserve">Hospital Layout Design: Creating efficient spatial arrangements that improve staff productivity and patient satisfaction.</w:t>
      </w:r>
    </w:p>
    <w:p>
      <w:pPr>
        <w:numPr>
          <w:ilvl w:val="0"/>
          <w:numId w:val="1003"/>
        </w:numPr>
        <w:pStyle w:val="Compact"/>
      </w:pPr>
      <w:r>
        <w:t xml:space="preserve">Surgical Suite Utilization: Maximizing the usage of operating theaters to increase service capacity without expanding physical infrastructure.</w:t>
      </w:r>
    </w:p>
    <w:bookmarkEnd w:id="25"/>
    <w:bookmarkStart w:id="26" w:name="aviation-and-logistics"/>
    <w:p>
      <w:pPr>
        <w:pStyle w:val="Heading2"/>
      </w:pPr>
      <w:r>
        <w:t xml:space="preserve">3.3 Aviation and Logistics</w:t>
      </w:r>
    </w:p>
    <w:p>
      <w:pPr>
        <w:pStyle w:val="FirstParagraph"/>
      </w:pPr>
      <w:r>
        <w:br/>
      </w:r>
    </w:p>
    <w:p>
      <w:pPr>
        <w:pStyle w:val="BodyText"/>
      </w:pPr>
      <w:r>
        <w:t xml:space="preserve">-Abu Dhabi International Airport and major logistics free zones serve as global hubs. Industrial engineers optimize ground handling procedures, baggage handling systems, and warehouse management using robotics and automation. In United Arab Emirates Abu Dhabi industrial engineers ensure that these high-throughput environments maintain safety standards while achieving cost efficiencies.</w:t>
      </w:r>
    </w:p>
    <w:bookmarkEnd w:id="26"/>
    <w:bookmarkStart w:id="27" w:name="smart-cities-and-government-services"/>
    <w:p>
      <w:pPr>
        <w:pStyle w:val="Heading2"/>
      </w:pPr>
      <w:r>
        <w:t xml:space="preserve">3.4 Smart Cities and Government Services</w:t>
      </w:r>
    </w:p>
    <w:p>
      <w:pPr>
        <w:pStyle w:val="FirstParagraph"/>
      </w:pPr>
      <w:r>
        <w:br/>
      </w:r>
    </w:p>
    <w:p>
      <w:pPr>
        <w:pStyle w:val="BodyText"/>
      </w:pPr>
      <w:r>
        <w:t xml:space="preserve">-With initiatives like Masdar City representing a model for sustainable urban living, industrial engineers contribute to smart grid management, waste reduction systems, and traffic flow optimization. Additionally government entities in United Arab Emirates Abu Dhabi are adopting digital transformation strategies where industrial engineers streamline bureaucratic processes through automation and data-driven decision-making.</w:t>
      </w:r>
    </w:p>
    <w:p>
      <w:r>
        <w:pict>
          <v:rect style="width:0;height:1.5pt" o:hralign="center" o:hrstd="t" o:hr="t"/>
        </w:pict>
      </w:r>
    </w:p>
    <w:p>
      <w:pPr>
        <w:pStyle w:val="FirstParagraph"/>
      </w:pPr>
      <w:r>
        <w:br/>
      </w:r>
    </w:p>
    <w:bookmarkEnd w:id="27"/>
    <w:bookmarkEnd w:id="28"/>
    <w:bookmarkStart w:id="29" w:name="challenges-and-opportunities"/>
    <w:p>
      <w:pPr>
        <w:pStyle w:val="Heading1"/>
      </w:pPr>
      <w:r>
        <w:t xml:space="preserve">4. Challenges and Opportunities</w:t>
      </w:r>
    </w:p>
    <w:p>
      <w:pPr>
        <w:pStyle w:val="FirstParagraph"/>
      </w:pPr>
      <w:r>
        <w:br/>
      </w:r>
    </w:p>
    <w:p>
      <w:pPr>
        <w:pStyle w:val="BodyText"/>
      </w:pPr>
      <w:r>
        <w:t xml:space="preserve">-Despite significant progress several challenges remain for industrial engineers in United Arab Emirates Abu Dhabi:</w:t>
      </w:r>
    </w:p>
    <w:p>
      <w:pPr>
        <w:numPr>
          <w:ilvl w:val="0"/>
          <w:numId w:val="1004"/>
        </w:numPr>
        <w:pStyle w:val="Compact"/>
      </w:pPr>
      <w:r>
        <w:t xml:space="preserve">Talent Development: There is a growing need for localizing expertise in industrial engineering. While many professionals are expatriates, there is an urgent push to train Emirati nationals in advanced IE techniques through universities and vocational training centers.</w:t>
      </w:r>
    </w:p>
    <w:p>
      <w:pPr>
        <w:numPr>
          <w:ilvl w:val="0"/>
          <w:numId w:val="1004"/>
        </w:numPr>
        <w:pStyle w:val="Compact"/>
      </w:pPr>
      <w:r>
        <w:t xml:space="preserve">Cultural Adaptation: Implementing lean manufacturing or Six Sigma requires cultural adaptation to the local work environment. Industrial engineers must navigate hierarchical structures while promoting continuous improvement mindsets.</w:t>
      </w:r>
    </w:p>
    <w:p>
      <w:pPr>
        <w:numPr>
          <w:ilvl w:val="0"/>
          <w:numId w:val="1004"/>
        </w:numPr>
        <w:pStyle w:val="Compact"/>
      </w:pPr>
      <w:r>
        <w:t xml:space="preserve">Data Infrastructure: Effective IE relies on robust data collection systems. United Arab Emirates Abu Dhabi is investing heavily in digital infrastructure, but ensuring interoperability across different sectors remains a challenge.</w:t>
      </w:r>
    </w:p>
    <w:p>
      <w:pPr>
        <w:pStyle w:val="FirstParagraph"/>
      </w:pPr>
      <w:r>
        <w:t xml:space="preserve">-However opportunities abound. The rise of artificial intelligence and machine learning offers new tools for industrial engineers to solve complex problems in real-time. Furthermore the emphasis on sustainability aligns perfectly with IE's core principle of waste elimination.</w:t>
      </w:r>
    </w:p>
    <w:p>
      <w:r>
        <w:pict>
          <v:rect style="width:0;height:1.5pt" o:hralign="center" o:hrstd="t" o:hr="t"/>
        </w:pict>
      </w:r>
    </w:p>
    <w:p>
      <w:pPr>
        <w:pStyle w:val="FirstParagraph"/>
      </w:pPr>
      <w:r>
        <w:br/>
      </w:r>
    </w:p>
    <w:bookmarkEnd w:id="29"/>
    <w:bookmarkStart w:id="30" w:name="recommendations-for-stakeholders"/>
    <w:p>
      <w:pPr>
        <w:pStyle w:val="Heading1"/>
      </w:pPr>
      <w:r>
        <w:t xml:space="preserve">5. Recommendations for Stakeholders</w:t>
      </w:r>
    </w:p>
    <w:p>
      <w:pPr>
        <w:pStyle w:val="FirstParagraph"/>
      </w:pPr>
      <w:r>
        <w:br/>
      </w:r>
    </w:p>
    <w:p>
      <w:pPr>
        <w:pStyle w:val="BodyText"/>
      </w:pPr>
      <w:r>
        <w:t xml:space="preserve">To maximize the impact of industrial engineering in United Arab Emirates Abu Dhabi, we recommend:</w:t>
      </w:r>
    </w:p>
    <w:p>
      <w:pPr>
        <w:numPr>
          <w:ilvl w:val="0"/>
          <w:numId w:val="1005"/>
        </w:numPr>
        <w:pStyle w:val="Compact"/>
      </w:pPr>
      <w:r>
        <w:t xml:space="preserve">Educational Partnerships: Universities should collaborate closely with industry leaders like ADNOC, Etihad Airways, and SEHA to design curricula that reflect real-world challenges.</w:t>
      </w:r>
    </w:p>
    <w:p>
      <w:pPr>
        <w:numPr>
          <w:ilvl w:val="0"/>
          <w:numId w:val="1005"/>
        </w:numPr>
        <w:pStyle w:val="Compact"/>
      </w:pPr>
      <w:r>
        <w:t xml:space="preserve">Promotion of Industry 4.0: Government bodies should incentivize companies in United Arab Emirates Abu Dhabi to adopt smart factory technologies supported by industrial engineering frameworks.</w:t>
      </w:r>
    </w:p>
    <w:p>
      <w:pPr>
        <w:numPr>
          <w:ilvl w:val="0"/>
          <w:numId w:val="1005"/>
        </w:numPr>
        <w:pStyle w:val="Compact"/>
      </w:pPr>
      <w:r>
        <w:t xml:space="preserve">Standardization: Develop local standards for lean and Six Sigma implementations tailored to the UAE context.</w:t>
      </w:r>
    </w:p>
    <w:p>
      <w:pPr>
        <w:numPr>
          <w:ilvl w:val="0"/>
          <w:numId w:val="1005"/>
        </w:numPr>
        <w:pStyle w:val="Compact"/>
      </w:pPr>
      <w:r>
        <w:t xml:space="preserve">Sustainability Focus: Integrate circular economy principles into industrial engineering practices in United Arab Emirates Abu Dhabi to support national green goals.</w:t>
      </w:r>
    </w:p>
    <w:p>
      <w:r>
        <w:pict>
          <v:rect style="width:0;height:1.5pt" o:hralign="center" o:hrstd="t" o:hr="t"/>
        </w:pict>
      </w:r>
    </w:p>
    <w:p>
      <w:pPr>
        <w:pStyle w:val="FirstParagraph"/>
      </w:pPr>
      <w:r>
        <w:br/>
      </w:r>
    </w:p>
    <w:bookmarkEnd w:id="30"/>
    <w:bookmarkStart w:id="31" w:name="conclusion"/>
    <w:p>
      <w:pPr>
        <w:pStyle w:val="Heading1"/>
      </w:pPr>
      <w:r>
        <w:t xml:space="preserve">6. Conclusion</w:t>
      </w:r>
    </w:p>
    <w:p>
      <w:pPr>
        <w:pStyle w:val="FirstParagraph"/>
      </w:pPr>
      <w:r>
        <w:br/>
      </w:r>
    </w:p>
    <w:p>
      <w:pPr>
        <w:pStyle w:val="BodyText"/>
      </w:pPr>
      <w:r>
        <w:t xml:space="preserve">In conclusion, industrial engineering is not merely a technical discipline but a strategic imperative for the continued success of United Arab Emirates Abu Dhabi. As the region navigates its transition towards a knowledge-based and sustainable economy, industrial engineers will play an indispensable role in optimizing resources, enhancing productivity, and driving innovation. Whether in energy production healthcare delivery aviation logistics or urban planning the principles of industrial engineering provide the tools necessary to build a resilient future for United Arab Emirates Abu Dhabi.</w:t>
      </w:r>
    </w:p>
    <w:p>
      <w:pPr>
        <w:pStyle w:val="BodyText"/>
      </w:pPr>
      <w:r>
        <w:t xml:space="preserve">The synergy between advanced engineering practices and national vision initiatives creates a fertile ground for growth. By investing in talent technology and sustainable processes United Arab Emirates Abu Dhabi can set an example globally for how industrial engineering contributes to economic diversification and social well-being. The journey towards excellence is ongoing but the foundation laid by current industrial engineering efforts promises a prosperous future.</w:t>
      </w:r>
    </w:p>
    <w:p>
      <w:r>
        <w:pict>
          <v:rect style="width:0;height:1.5pt" o:hralign="center" o:hrstd="t" o:hr="t"/>
        </w:pict>
      </w:r>
    </w:p>
    <w:p>
      <w:pPr>
        <w:pStyle w:val="FirstParagraph"/>
      </w:pPr>
      <w:r>
        <w:br/>
      </w:r>
    </w:p>
    <w:bookmarkEnd w:id="31"/>
    <w:bookmarkStart w:id="32" w:name="references"/>
    <w:p>
      <w:pPr>
        <w:pStyle w:val="Heading1"/>
      </w:pPr>
      <w:r>
        <w:t xml:space="preserve">References</w:t>
      </w:r>
    </w:p>
    <w:p>
      <w:pPr>
        <w:pStyle w:val="FirstParagraph"/>
      </w:pPr>
      <w:r>
        <w:br/>
      </w:r>
    </w:p>
    <w:p>
      <w:pPr>
        <w:numPr>
          <w:ilvl w:val="0"/>
          <w:numId w:val="1006"/>
        </w:numPr>
        <w:pStyle w:val="Compact"/>
      </w:pPr>
      <w:r>
        <w:t xml:space="preserve">-Abu Dhabi Economic Vision 2030. Department of Economic Development, Abu Dhabi.</w:t>
      </w:r>
    </w:p>
    <w:p>
      <w:pPr>
        <w:numPr>
          <w:ilvl w:val="0"/>
          <w:numId w:val="1006"/>
        </w:numPr>
        <w:pStyle w:val="Compact"/>
      </w:pPr>
      <w:r>
        <w:t xml:space="preserve">-United Arab Emirates Net Zero by 2050 Strategic Initiative. Government of the UAE.</w:t>
      </w:r>
    </w:p>
    <w:p>
      <w:pPr>
        <w:numPr>
          <w:ilvl w:val="0"/>
          <w:numId w:val="1006"/>
        </w:numPr>
        <w:pStyle w:val="Compact"/>
      </w:pPr>
      <w:r>
        <w:t xml:space="preserve">-American Society for Quality (ASQ). "The Role of Industrial Engineering in Modern Organizations." ASQ Press, 2021.</w:t>
      </w:r>
    </w:p>
    <w:p>
      <w:pPr>
        <w:numPr>
          <w:ilvl w:val="0"/>
          <w:numId w:val="1006"/>
        </w:numPr>
        <w:pStyle w:val="Compact"/>
      </w:pPr>
      <w:r>
        <w:t xml:space="preserve">-ADNOC Annual Reports and Sustainability Statements. Abu Dhabi National Oil Company.</w:t>
      </w:r>
    </w:p>
    <w:p>
      <w:pPr>
        <w:numPr>
          <w:ilvl w:val="0"/>
          <w:numId w:val="1006"/>
        </w:numPr>
        <w:pStyle w:val="Compact"/>
      </w:pPr>
      <w:r>
        <w:t xml:space="preserve">-SEHA White Paper on Healthcare Process Improvement. Abu Dhabi Health Services Company.</w:t>
      </w:r>
    </w:p>
    <w:p>
      <w:pPr>
        <w:pStyle w:val="FirstParagraph"/>
      </w:pPr>
      <w:r>
        <w:br/>
      </w:r>
    </w:p>
    <w:p>
      <w:pPr>
        <w:pStyle w:val="BodyText"/>
      </w:pPr>
      <w:r>
        <w:rPr>
          <w:iCs/>
          <w:i/>
        </w:rPr>
        <w:t xml:space="preserve">This Research Paper was prepared to highlight the significance of Industrial Engineer roles in United Arab Emirates Abu Dhabi, providing insights for policymakers educators and industry professionals alike.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in the United Arab Emirates Abu Dhabi: A Strategic Analysis</dc:title>
  <dc:creator/>
  <dc:language>en</dc:language>
  <cp:keywords/>
  <dcterms:created xsi:type="dcterms:W3CDTF">2026-07-29T17:02:09Z</dcterms:created>
  <dcterms:modified xsi:type="dcterms:W3CDTF">2026-07-29T17:02:09Z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