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Optimizing</w:t>
      </w:r>
      <w:r>
        <w:t xml:space="preserve"> </w:t>
      </w:r>
      <w:r>
        <w:t xml:space="preserve">Efficiency</w:t>
      </w:r>
      <w:r>
        <w:t xml:space="preserve"> </w:t>
      </w:r>
      <w:r>
        <w:t xml:space="preserve">in</w:t>
      </w:r>
      <w:r>
        <w:t xml:space="preserve"> </w:t>
      </w:r>
      <w:r>
        <w:t xml:space="preserve">a</w:t>
      </w:r>
      <w:r>
        <w:t xml:space="preserve"> </w:t>
      </w:r>
      <w:r>
        <w:t xml:space="preserve">Global</w:t>
      </w:r>
      <w:r>
        <w:t xml:space="preserve"> </w:t>
      </w:r>
      <w:r>
        <w:t xml:space="preserve">Hub</w:t>
      </w:r>
    </w:p>
    <w:bookmarkStart w:id="29" w:name="X82e7e3204b5c68dd7b4c60945ce66b3f19be559"/>
    <w:p>
      <w:pPr>
        <w:pStyle w:val="Heading1"/>
      </w:pPr>
      <w:r>
        <w:t xml:space="preserve">The Strategic Role of the Industrial Engineer in United States Miami: Optimizing Efficiency in a Global Hub</w:t>
      </w:r>
    </w:p>
    <w:p>
      <w:pPr>
        <w:pStyle w:val="FirstParagraph"/>
      </w:pPr>
      <w:r>
        <w:rPr>
          <w:bCs/>
          <w:b/>
        </w:rPr>
        <w:t xml:space="preserve">Abstract:</w:t>
      </w:r>
    </w:p>
    <w:p>
      <w:pPr>
        <w:pStyle w:val="BodyText"/>
      </w:pPr>
      <w:r>
        <w:t xml:space="preserve">This research paper examines the critical function of the Industrial Engineer within the unique economic and logistical landscape of United States Miami. As a gateway to Latin America and a major center for international trade, healthcare, and finance, Miami presents complex operational challenges that require sophisticated optimization strategies. By analyzing case studies in port logistics, hospital administration, and supply chain management within this specific geographic regionThis document elucidates how the principles of industrial engineering—such as operations research, human factors engineering—are applied to solve local problems. The paper argues that the Industrial Engineer is not merely a technical role but a strategic asset essential for maintaining United States Miami’s competitive advantage in the global market.</w:t>
      </w:r>
    </w:p>
    <w:bookmarkStart w:id="20" w:name="introduction"/>
    <w:p>
      <w:pPr>
        <w:pStyle w:val="Heading2"/>
      </w:pPr>
      <w:r>
        <w:t xml:space="preserve">1. Introduction</w:t>
      </w:r>
    </w:p>
    <w:p>
      <w:pPr>
        <w:pStyle w:val="FirstParagraph"/>
      </w:pPr>
      <w:r>
        <w:t xml:space="preserve">In the contemporary global economy, efficiency is not just a metric of success; it is a prerequisite for survival. Nowhere is this more evident than in United States Miami, a city that serves as the primary economic bridge between North America and Latin America. With its bustling port, dense healthcare systems, and growing financial sectorUnited States Miami faces unique operational pressures. The complexity of these systems demands professionals who can analyze processes, reduce waste, and improve quality. This is the domain of the Industrial Engineer.</w:t>
      </w:r>
    </w:p>
    <w:p>
      <w:pPr>
        <w:pStyle w:val="BodyText"/>
      </w:pPr>
      <w:r>
        <w:t xml:space="preserve">The term "Industrial Engineering" refers to the optimization of complex processes or systems. However, when applied specifically within United States Miami, the scope expands beyond traditional manufacturing lines to include service-oriented industries that dominate the local economy. From managing cargo flow through PortMiami to streamlining patient admissions in major hospitals like Jackson Memorial, Industrial Engineers are pivotal. This paper explores how these professionals navigate the distinct challenges of United States Miami, leveraging data-driven methodologies to enhance productivity and safety.</w:t>
      </w:r>
    </w:p>
    <w:bookmarkEnd w:id="20"/>
    <w:bookmarkStart w:id="21" w:name="X0a3bd8b40ff6106dcee8a5933c50fd0cdeb474c"/>
    <w:p>
      <w:pPr>
        <w:pStyle w:val="Heading2"/>
      </w:pPr>
      <w:r>
        <w:t xml:space="preserve">2. The Unique Landscape of United States Miami</w:t>
      </w:r>
    </w:p>
    <w:p>
      <w:pPr>
        <w:pStyle w:val="FirstParagraph"/>
      </w:pPr>
      <w:r>
        <w:t xml:space="preserve">To understand the necessity of Industrial Engineering in this region, one must first appreciate the specific characteristics of United States Miami. Unlike other major US cities that may focus heavily on technology or finance alone, United States Miami is a multidimensional hub. It is a logistics nexus, home to the largest cruise port in the world and a key entry point for international trade goods destined for Latin America.</w:t>
      </w:r>
    </w:p>
    <w:p>
      <w:pPr>
        <w:pStyle w:val="BodyText"/>
      </w:pPr>
      <w:r>
        <w:t xml:space="preserve">FurthermoreUnited States Miami has one of the highest concentrations of healthcare facilities per capita in the country. This dual focus on heavy logistics and high-touch healthcare creates a diverse environment where Industrial Engineers must be adaptable. The infrastructure in United States Miami is also subject to environmental challenges, including humidity and hurricane risks, which adds another layer of complexity to operational planning. Therefore, an Industrial Engineer working in this region must possess a deep understanding of both systemic efficiency and environmental resilience.</w:t>
      </w:r>
    </w:p>
    <w:bookmarkEnd w:id="21"/>
    <w:bookmarkStart w:id="25" w:name="key-areas-of-application"/>
    <w:p>
      <w:pPr>
        <w:pStyle w:val="Heading2"/>
      </w:pPr>
      <w:r>
        <w:t xml:space="preserve">3. Key Areas of Application</w:t>
      </w:r>
    </w:p>
    <w:p>
      <w:pPr>
        <w:pStyle w:val="FirstParagraph"/>
      </w:pPr>
      <w:r>
        <w:t xml:space="preserve">The application of Industrial Engineering principles in United States Miami can be categorized into three primary sectors: Logistics and Supply Chain, Healthcare Operations, and Service Industry Optimization.</w:t>
      </w:r>
    </w:p>
    <w:bookmarkStart w:id="22" w:name="logistics-and-supply-chain-management"/>
    <w:p>
      <w:pPr>
        <w:pStyle w:val="Heading3"/>
      </w:pPr>
      <w:r>
        <w:t xml:space="preserve">3.1 Logistics and Supply Chain Management</w:t>
      </w:r>
    </w:p>
    <w:p>
      <w:pPr>
        <w:pStyle w:val="FirstParagraph"/>
      </w:pPr>
      <w:r>
        <w:t xml:space="preserve">The Port of Miami is the heart of freight activity in the Southeastern United States. Industrial Engineers here utilize simulation modeling to predict congestion points in cargo handling. By analyzing historical data on vessel arrivals, customs clearance times, and truck scheduling, they design workflows that minimize dwell time. For instance, recent initiatives in United States Miami have seen Industrial Engineers implement just-in-time (JIT) inventory systems for importers, ensuring that goods move from ship to warehouse with minimal storage costs. These engineers also work on last-mile delivery optimization within the dense urban grid of Miami-Dade County, using route optimization algorithms to reduce fuel consumption and delivery times.</w:t>
      </w:r>
    </w:p>
    <w:bookmarkEnd w:id="22"/>
    <w:bookmarkStart w:id="23" w:name="healthcare-operations"/>
    <w:p>
      <w:pPr>
        <w:pStyle w:val="Heading3"/>
      </w:pPr>
      <w:r>
        <w:t xml:space="preserve">3.2 Healthcare Operations</w:t>
      </w:r>
    </w:p>
    <w:p>
      <w:pPr>
        <w:pStyle w:val="FirstParagraph"/>
      </w:pPr>
      <w:r>
        <w:t xml:space="preserve">In United States Miami, healthcare is a massive employer and economic driver. Hospitals face immense pressure to reduce wait times while maintaining high standards of care. Industrial Engineers apply lean methodology to surgical suites, analyzing the movement of staff and equipment to eliminate non-value-added activities. For example, by studying patient flow from emergency room admission through diagnosis and treatment, Industrial Engineers in United States Miami have helped hospitals reduce average length of stay by significant margins. They also optimize staffing levels based on predictive analytics that forecast patient influx during peak seasons or emergencies, ensuring that resources are available exactly when needed.</w:t>
      </w:r>
    </w:p>
    <w:bookmarkEnd w:id="23"/>
    <w:bookmarkStart w:id="24" w:name="service-industry-and-tourism"/>
    <w:p>
      <w:pPr>
        <w:pStyle w:val="Heading3"/>
      </w:pPr>
      <w:r>
        <w:t xml:space="preserve">3.3 Service Industry and Tourism</w:t>
      </w:r>
    </w:p>
    <w:p>
      <w:pPr>
        <w:pStyle w:val="FirstParagraph"/>
      </w:pPr>
      <w:r>
        <w:t xml:space="preserve">Miami’s tourism industry is another critical area where Industrial Engineering plays a role. Hotels and theme parks in United States Miami use queue management theory to design attraction lines and check-in processes that maximize throughput while minimizing customer frustration. By conducting time-and-motion studies, Industrial Engineers identify bottlenecks in guest services and propose layout changes or procedural adjustments that enhance the overall visitor experience without compromising safety.</w:t>
      </w:r>
    </w:p>
    <w:bookmarkEnd w:id="24"/>
    <w:bookmarkEnd w:id="25"/>
    <w:bookmarkStart w:id="26" w:name="X42255827d0998c3b8d875e5111763c71772875a"/>
    <w:p>
      <w:pPr>
        <w:pStyle w:val="Heading2"/>
      </w:pPr>
      <w:r>
        <w:t xml:space="preserve">4. Challenges Faced by Industrial Engineers in United States Miami</w:t>
      </w:r>
    </w:p>
    <w:p>
      <w:pPr>
        <w:pStyle w:val="FirstParagraph"/>
      </w:pPr>
      <w:r>
        <w:t xml:space="preserve">Despite the clear benefits, Industrial Engineers operating in United States Miami encounter several unique challenges. First, the bilingual nature of the workforce requires engineers to communicate technical improvements across language barriers. Cultural nuances must be considered when implementing new workflows, as resistance to change can stem from cultural misunderstandings rather than logical opposition.</w:t>
      </w:r>
    </w:p>
    <w:p>
      <w:pPr>
        <w:pStyle w:val="BodyText"/>
      </w:pPr>
      <w:r>
        <w:t xml:space="preserve">Secondly, rapid urbanization in United States Miami leads to constant infrastructure changes. Industrial Engineers must design flexible systems that can adapt to shifting population densities and evolving transportation networks. Additionally, the impact of climate change poses a significant risk. Engineers must incorporate sustainability metrics into their designs, ensuring that operations are resilient against flooding and extreme weather events common in the region.</w:t>
      </w:r>
    </w:p>
    <w:bookmarkEnd w:id="26"/>
    <w:bookmarkStart w:id="27" w:name="future-outlook-and-conclusion"/>
    <w:p>
      <w:pPr>
        <w:pStyle w:val="Heading2"/>
      </w:pPr>
      <w:r>
        <w:t xml:space="preserve">5. Future Outlook and Conclusion</w:t>
      </w:r>
    </w:p>
    <w:p>
      <w:pPr>
        <w:pStyle w:val="FirstParagraph"/>
      </w:pPr>
      <w:r>
        <w:t xml:space="preserve">The future of Industrial Engineering in United States Miami is bright, driven by advancements in artificial intelligence and big data analytics. As the city continues to grow as a tech hub, integrating smart technologies into traditional industrial engineering frameworks will be crucial. Predictive maintenance, IoT-enabled supply chains, and automated patient tracking systems represent the next frontier for engineers in this region.</w:t>
      </w:r>
    </w:p>
    <w:p>
      <w:pPr>
        <w:pStyle w:val="BodyText"/>
      </w:pPr>
      <w:r>
        <w:t xml:space="preserve">In conclusion, the Industrial Engineer is indispensable to United States Miami’s continued prosperity. By bridging the gap between theoretical optimization models and practical on-the-ground applications these professionals ensure that critical industries such as logistics, healthcare, and tourism operate at peak efficiency. As United States Miami expands its global influence, the ability of Industrial Engineers to streamline operations will remain a key determinant of regional success. Their work not only reduces costs but also enhances quality of life for residents and visitors alike, solidifying United States Miami’s status as a premier international metropolis.</w:t>
      </w:r>
    </w:p>
    <w:bookmarkEnd w:id="27"/>
    <w:bookmarkStart w:id="28" w:name="references"/>
    <w:p>
      <w:pPr>
        <w:pStyle w:val="Heading2"/>
      </w:pPr>
      <w:r>
        <w:t xml:space="preserve">References</w:t>
      </w:r>
    </w:p>
    <w:p>
      <w:pPr>
        <w:numPr>
          <w:ilvl w:val="0"/>
          <w:numId w:val="1001"/>
        </w:numPr>
        <w:pStyle w:val="Compact"/>
      </w:pPr>
      <w:r>
        <w:t xml:space="preserve">Institute of Industrial and Systems Engineers (IISE). (2023). *Best Practices in Healthcare Logistics.*</w:t>
      </w:r>
    </w:p>
    <w:p>
      <w:pPr>
        <w:numPr>
          <w:ilvl w:val="0"/>
          <w:numId w:val="1001"/>
        </w:numPr>
        <w:pStyle w:val="Compact"/>
      </w:pPr>
      <w:r>
        <w:t xml:space="preserve">Miami-Dade County Office of Economic Development. (2024). *Economic Impact Report on Port Operations.*</w:t>
      </w:r>
    </w:p>
    <w:p>
      <w:pPr>
        <w:numPr>
          <w:ilvl w:val="0"/>
          <w:numId w:val="1001"/>
        </w:numPr>
        <w:pStyle w:val="Compact"/>
      </w:pPr>
      <w:r>
        <w:t xml:space="preserve">National Academies of Sciences, Engineering, and Medicine. (2022). *Resilient Infrastructure in Coastal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States Miami: Optimizing Efficiency in a Global Hub</dc:title>
  <dc:creator/>
  <dc:language>en</dc:language>
  <cp:keywords/>
  <dcterms:created xsi:type="dcterms:W3CDTF">2026-07-29T15:35:16Z</dcterms:created>
  <dcterms:modified xsi:type="dcterms:W3CDTF">2026-07-29T15:35:16Z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