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X7734fc04c99b223bc16e3b8df136ef02c855847"/>
    <w:p>
      <w:pPr>
        <w:pStyle w:val="Heading1"/>
      </w:pPr>
      <w:r>
        <w:t xml:space="preserve">The Role, Evolution, and Challenges of the Journalist in Brazil Rio de Janeiro</w:t>
      </w:r>
    </w:p>
    <w:p>
      <w:pPr>
        <w:pStyle w:val="FirstParagraph"/>
      </w:pPr>
      <w:r>
        <w:rPr>
          <w:bCs/>
          <w:b/>
        </w:rPr>
        <w:t xml:space="preserve">A Research Paper on Media Dynamics in the South American Context</w:t>
      </w:r>
    </w:p>
    <w:p>
      <w:pPr>
        <w:pStyle w:val="BodyText"/>
      </w:pPr>
      <w:r>
        <w:t xml:space="preserve">Date: October 2023</w:t>
      </w:r>
    </w:p>
    <w:bookmarkStart w:id="20" w:name="abstract"/>
    <w:p>
      <w:pPr>
        <w:pStyle w:val="Heading3"/>
      </w:pPr>
      <w:r>
        <w:t xml:space="preserve">Abstract</w:t>
      </w:r>
    </w:p>
    <w:p>
      <w:pPr>
        <w:pStyle w:val="FirstParagraph"/>
      </w:pPr>
      <w:r>
        <w:t xml:space="preserve">This research paper examines the multifaceted role of the journalist within the unique socio-political and cultural landscape of Brazil Rio de Janeiro. As a global city with a distinct history, economic disparity, and vibrant culture, Rio de Janeiro presents a complex environment for media professionals. This document analyzes how the modern journalist operates amidst technological disruption, political polarization, and safety concerns specific to this region.</w:t>
      </w:r>
    </w:p>
    <w:bookmarkEnd w:id="20"/>
    <w:bookmarkStart w:id="21" w:name="introduction"/>
    <w:p>
      <w:pPr>
        <w:pStyle w:val="Heading2"/>
      </w:pPr>
      <w:r>
        <w:t xml:space="preserve">1. Introduction</w:t>
      </w:r>
    </w:p>
    <w:p>
      <w:pPr>
        <w:pStyle w:val="FirstParagraph"/>
      </w:pPr>
      <w:r>
        <w:t xml:space="preserve">The profession of journalism has always served as the fourth estate of democracy, acting as a watchdog over power structures and a narrator of societal truths. However, when analyzing the specific context of Brazil Rio de Janeiro, the role of the journalist transcends mere information dissemination. It involves navigating one of the most visually striking yet socially complex urban environments in Latin America. The city is known for its dualities: immense wealth juxtaposed with severe poverty, world-renowned carnival celebrations occurring alongside daily struggles for public security.</w:t>
      </w:r>
    </w:p>
    <w:p>
      <w:pPr>
        <w:pStyle w:val="BodyText"/>
      </w:pPr>
      <w:r>
        <w:t xml:space="preserve">In this context, the journalist becomes not just a reporter but a critical interpreter of reality. This paper explores the historical roots of journalism in Rio de Janeiro, the current digital transformation affecting newsrooms in Brazil Rio de Janeiro, and the specific ethical and physical challenges faced by media professionals operating within this dynamic metropolitan area.</w:t>
      </w:r>
    </w:p>
    <w:bookmarkEnd w:id="21"/>
    <w:bookmarkStart w:id="22" w:name="X62dce506ed73a476411328bfaf06884443f7467"/>
    <w:p>
      <w:pPr>
        <w:pStyle w:val="Heading2"/>
      </w:pPr>
      <w:r>
        <w:t xml:space="preserve">2. Historical Context of Journalism in Brazil</w:t>
      </w:r>
    </w:p>
    <w:p>
      <w:pPr>
        <w:pStyle w:val="FirstParagraph"/>
      </w:pPr>
      <w:r>
        <w:t xml:space="preserve">To understand the contemporary journalist in Rio de Janeiro, one must look at the historical foundations laid during the colonial period and consolidated after independence. The first newspaper in Brazil,</w:t>
      </w:r>
      <w:r>
        <w:t xml:space="preserve"> </w:t>
      </w:r>
      <w:r>
        <w:rPr>
          <w:iCs/>
          <w:i/>
        </w:rPr>
        <w:t xml:space="preserve">Gazeta do Rio de Janeiro</w:t>
      </w:r>
      <w:r>
        <w:t xml:space="preserve">, was published in 1808 following the arrival of the Portuguese court. This established a long-standing tradition where print media was closely tied to political power and state affairs.</w:t>
      </w:r>
    </w:p>
    <w:p>
      <w:pPr>
        <w:pStyle w:val="BodyText"/>
      </w:pPr>
      <w:r>
        <w:t xml:space="preserve">Throughout the 20th century, particularly during the military dictatorship (1964–1985), journalists in Brazil faced severe censorship. Rio de Janeiro, as the capital at that time (before Brasília), was a central hub for both political repression and underground resistance. Many journalists became active participants in the fight for democracy, using coded language and clandestine publications to bypass state control. This history instills a sense of resilience and civic duty in many Brazilian journalists today, influencing their approach to reporting on corruption and human rights violations.</w:t>
      </w:r>
    </w:p>
    <w:bookmarkEnd w:id="22"/>
    <w:bookmarkStart w:id="25" w:name="Xc7ab55b0ecac99aed7dc5d08764bfb02ac9b545"/>
    <w:p>
      <w:pPr>
        <w:pStyle w:val="Heading2"/>
      </w:pPr>
      <w:r>
        <w:t xml:space="preserve">3. The Unique Landscape of Brazil Rio de Janeiro</w:t>
      </w:r>
    </w:p>
    <w:p>
      <w:pPr>
        <w:pStyle w:val="FirstParagraph"/>
      </w:pPr>
      <w:r>
        <w:t xml:space="preserve">Brazil Rio de Janeiro is geographically and socially distinct from other major Brazilian cities like São Paulo. While São Paulo is the commercial engine, Rio de Janeiro is often viewed as the cultural and political heart regarding media influence and international perception. The journalist operating here must be adept at covering a wide array of topics that are unique to the region.</w:t>
      </w:r>
    </w:p>
    <w:bookmarkStart w:id="23" w:name="urban-polarization-and-favelas"/>
    <w:p>
      <w:pPr>
        <w:pStyle w:val="Heading3"/>
      </w:pPr>
      <w:r>
        <w:t xml:space="preserve">3.1 Urban Polarization and Favelas</w:t>
      </w:r>
    </w:p>
    <w:p>
      <w:pPr>
        <w:pStyle w:val="FirstParagraph"/>
      </w:pPr>
      <w:r>
        <w:t xml:space="preserve">A significant portion of journalistic coverage in Rio de Janeiro revolves around the city's favelas (informal settlements). These communities are not merely slums but vibrant neighborhoods with complex social structures, local leaderships, and rich cultural heritage. The journalist plays a crucial role in breaking stereotypes that often portray these areas solely through the lens of crime.</w:t>
      </w:r>
    </w:p>
    <w:p>
      <w:pPr>
        <w:pStyle w:val="BodyText"/>
      </w:pPr>
      <w:r>
        <w:t xml:space="preserve">However, reporting from these areas is fraught with difficulty. Journalists must navigate trust issues between residents and the state. A responsible journalist in Brazil Rio de Janeiro acts as a bridge, ensuring that the voices of marginalized communities are heard without sensationalizing poverty or violence. This requires deep community engagement and often long-term investigative work to understand root causes rather than just reporting immediate events.</w:t>
      </w:r>
    </w:p>
    <w:bookmarkEnd w:id="23"/>
    <w:bookmarkStart w:id="24" w:name="environmental-journalism"/>
    <w:p>
      <w:pPr>
        <w:pStyle w:val="Heading3"/>
      </w:pPr>
      <w:r>
        <w:t xml:space="preserve">3.2 Environmental Journalism</w:t>
      </w:r>
    </w:p>
    <w:p>
      <w:pPr>
        <w:pStyle w:val="FirstParagraph"/>
      </w:pPr>
      <w:r>
        <w:t xml:space="preserve">Rio de Janeiro is situated amidst a UNESCO World Heritage site, the Atlantic Forest, and bordered by significant water bodies. Consequently, environmental issues are paramount. The journalist covering this beat in Rio de Janeiro deals with deforestation risks in the Serra da Mantiqueira, pollution in Guanabara Bay, and urban flooding exacerbated by climate change and improper waste management.</w:t>
      </w:r>
    </w:p>
    <w:p>
      <w:pPr>
        <w:pStyle w:val="BodyText"/>
      </w:pPr>
      <w:r>
        <w:t xml:space="preserve">The intersection of environmental policy and public health is a critical niche for local journalists. With events like international sports tournaments (the 2014 World Cup and 2016 Olympics) often highlighting these issues, the pressure on the journalist to hold authorities accountable regarding infrastructure and environmental protection is immense.</w:t>
      </w:r>
    </w:p>
    <w:bookmarkEnd w:id="24"/>
    <w:bookmarkEnd w:id="25"/>
    <w:bookmarkStart w:id="29" w:name="challenges-facing-the-modern-journalist"/>
    <w:p>
      <w:pPr>
        <w:pStyle w:val="Heading2"/>
      </w:pPr>
      <w:r>
        <w:t xml:space="preserve">4. Challenges Facing the Modern Journalist</w:t>
      </w:r>
    </w:p>
    <w:bookmarkStart w:id="26" w:name="X6a1cb7d43820e8ffe626789b2eae90b2ecf6b52"/>
    <w:p>
      <w:pPr>
        <w:pStyle w:val="Heading3"/>
      </w:pPr>
      <w:r>
        <w:t xml:space="preserve">4.1 Digital Disruption and Economic Instability</w:t>
      </w:r>
    </w:p>
    <w:p>
      <w:pPr>
        <w:pStyle w:val="FirstParagraph"/>
      </w:pPr>
      <w:r>
        <w:t xml:space="preserve">Globally, journalism has faced an economic crisis due to the shift of advertising revenue to digital platforms. In Brazil Rio de Janeiro, this trend has led to the closure or downsizing of major print newspapers that were once pillars of democratic discourse. Traditional outlets like</w:t>
      </w:r>
      <w:r>
        <w:t xml:space="preserve"> </w:t>
      </w:r>
      <w:r>
        <w:rPr>
          <w:iCs/>
          <w:i/>
        </w:rPr>
        <w:t xml:space="preserve">O Globo</w:t>
      </w:r>
      <w:r>
        <w:t xml:space="preserve"> </w:t>
      </w:r>
      <w:r>
        <w:t xml:space="preserve">and</w:t>
      </w:r>
      <w:r>
        <w:t xml:space="preserve"> </w:t>
      </w:r>
      <w:r>
        <w:rPr>
          <w:iCs/>
          <w:i/>
        </w:rPr>
        <w:t xml:space="preserve">O Dia</w:t>
      </w:r>
      <w:r>
        <w:t xml:space="preserve"> </w:t>
      </w:r>
      <w:r>
        <w:t xml:space="preserve">have had to aggressively pivot toward digital models.</w:t>
      </w:r>
    </w:p>
    <w:p>
      <w:pPr>
        <w:pStyle w:val="BodyText"/>
      </w:pPr>
      <w:r>
        <w:t xml:space="preserve">This shift has resulted in job insecurity for many journalists. The "gig economy" model has taken hold, with freelance contributors often working without stable benefits or legal protection. Furthermore, the rapid spread of misinformation via social media platforms challenges the traditional journalist’s role as a gatekeeper of truth. In Brazil Rio de Janeiro, where political polarization is high during election cycles, verifying facts and combating fake news has become a full-time challenge alongside regular reporting duties.</w:t>
      </w:r>
    </w:p>
    <w:bookmarkEnd w:id="26"/>
    <w:bookmarkStart w:id="27" w:name="safety-and-violence"/>
    <w:p>
      <w:pPr>
        <w:pStyle w:val="Heading3"/>
      </w:pPr>
      <w:r>
        <w:t xml:space="preserve">4.2 Safety and Violence</w:t>
      </w:r>
    </w:p>
    <w:p>
      <w:pPr>
        <w:pStyle w:val="FirstParagraph"/>
      </w:pPr>
      <w:r>
        <w:t xml:space="preserve">The safety of journalists in Brazil remains a critical concern. While the violence levels in Rio de Janeiro have fluctuated, the risk of confrontation with criminal organizations or police militias is real. Journalists investigating corruption involving local officials, business interests, or security forces often face threats.</w:t>
      </w:r>
    </w:p>
    <w:p>
      <w:pPr>
        <w:pStyle w:val="BodyText"/>
      </w:pPr>
      <w:r>
        <w:t xml:space="preserve">This environment creates a chilling effect on press freedom. Self-censorship becomes a survival strategy. Therefore, the journalist in Brazil Rio de Janeiro must possess not only investigative skills but also digital security training and risk assessment capabilities. Organizations like Reporters Without Borders frequently monitor these conditions, advocating for better legal protections and physical safety measures for media workers in the region.</w:t>
      </w:r>
    </w:p>
    <w:bookmarkEnd w:id="27"/>
    <w:bookmarkStart w:id="28" w:name="ethical-dilemmas"/>
    <w:p>
      <w:pPr>
        <w:pStyle w:val="Heading3"/>
      </w:pPr>
      <w:r>
        <w:t xml:space="preserve">4.3 Ethical Dilemmas</w:t>
      </w:r>
    </w:p>
    <w:p>
      <w:pPr>
        <w:pStyle w:val="FirstParagraph"/>
      </w:pPr>
      <w:r>
        <w:t xml:space="preserve">The ethical burden on the journalist is heavy in a city characterized by stark inequality. When covering crime, how does one report without stigmatizing entire communities? When covering political scandals, how does one remain impartial while living in a society where corruption has deep historical roots? The modern journalist must balance the public's right to know with the potential harm their reporting might cause to vulnerable individuals or neighborhoods.</w:t>
      </w:r>
    </w:p>
    <w:bookmarkEnd w:id="28"/>
    <w:bookmarkEnd w:id="29"/>
    <w:bookmarkStart w:id="30" w:name="X240870c754200eec8ef29b68b7b1044185d5c5e"/>
    <w:p>
      <w:pPr>
        <w:pStyle w:val="Heading2"/>
      </w:pPr>
      <w:r>
        <w:t xml:space="preserve">5. The Future of Journalism in Rio de Janeiro</w:t>
      </w:r>
    </w:p>
    <w:p>
      <w:pPr>
        <w:pStyle w:val="FirstParagraph"/>
      </w:pPr>
      <w:r>
        <w:t xml:space="preserve">Despite these challenges, there is a renaissance of independent and community-based journalism emerging in Brazil Rio de Janeiro. Digital-native outlets, podcasts, and social media influencers are filling the gaps left by traditional media consolidation. These new actors are often younger, more diverse, and more attuned to the specific needs of local audiences.</w:t>
      </w:r>
    </w:p>
    <w:p>
      <w:pPr>
        <w:pStyle w:val="BodyText"/>
      </w:pPr>
      <w:r>
        <w:t xml:space="preserve">Innovation in storytelling is also prevalent. The use of data journalism to map crime statistics or environmental changes provides a new layer of depth to reporting on Rio de Janeiro. Collaborative networks allow journalists from different parts of the city and country to pool resources, sharing investigations that might be too dangerous or costly for individual reporters.</w:t>
      </w:r>
    </w:p>
    <w:bookmarkEnd w:id="30"/>
    <w:bookmarkStart w:id="31" w:name="conclusion"/>
    <w:p>
      <w:pPr>
        <w:pStyle w:val="Heading2"/>
      </w:pPr>
      <w:r>
        <w:t xml:space="preserve">6. Conclusion</w:t>
      </w:r>
    </w:p>
    <w:p>
      <w:pPr>
        <w:pStyle w:val="FirstParagraph"/>
      </w:pPr>
      <w:r>
        <w:t xml:space="preserve">The journalist in Brazil Rio de Janeiro operates at a crossroads of history, technology, and social complexity. They are tasked with documenting one of the world's most iconic cities while navigating significant economic and safety hurdles. The role has evolved from that of a simple chronicler to a vital analyst of social dynamics, environmental threats, and political accountability.</w:t>
      </w:r>
    </w:p>
    <w:p>
      <w:pPr>
        <w:pStyle w:val="BodyText"/>
      </w:pPr>
      <w:r>
        <w:t xml:space="preserve">As the media landscape continues to shift, supporting ethical journalism in Rio de Janeiro is not just a matter of press freedom but of social cohesion. By fostering resilient newsrooms and protecting journalists from violence and intimidation, society ensures that the complex narrative of Brazil Rio de Janeiro is told with accuracy, nuance, and integrity. The future of the city’s democracy depends heavily on the ability of its journalists to adapt to new tools while holding fast to core principles of truth-seeking.</w:t>
      </w:r>
    </w:p>
    <w:bookmarkEnd w:id="31"/>
    <w:bookmarkStart w:id="32" w:name="references-selected"/>
    <w:p>
      <w:pPr>
        <w:pStyle w:val="Heading2"/>
      </w:pPr>
      <w:r>
        <w:t xml:space="preserve">7. References (Selected)</w:t>
      </w:r>
    </w:p>
    <w:p>
      <w:pPr>
        <w:numPr>
          <w:ilvl w:val="0"/>
          <w:numId w:val="1001"/>
        </w:numPr>
        <w:pStyle w:val="Compact"/>
      </w:pPr>
      <w:r>
        <w:rPr>
          <w:bCs/>
          <w:b/>
        </w:rPr>
        <w:t xml:space="preserve">Brazilian Association of Newspapers (ABI).</w:t>
      </w:r>
      <w:r>
        <w:t xml:space="preserve"> </w:t>
      </w:r>
      <w:r>
        <w:t xml:space="preserve">Annual Reports on Press Freedom in Brazil.</w:t>
      </w:r>
    </w:p>
    <w:p>
      <w:pPr>
        <w:numPr>
          <w:ilvl w:val="0"/>
          <w:numId w:val="1001"/>
        </w:numPr>
        <w:pStyle w:val="Compact"/>
      </w:pPr>
      <w:r>
        <w:rPr>
          <w:bCs/>
          <w:b/>
        </w:rPr>
        <w:t xml:space="preserve">Freedom House.</w:t>
      </w:r>
      <w:r>
        <w:t xml:space="preserve"> </w:t>
      </w:r>
      <w:r>
        <w:t xml:space="preserve">"Freedom of the Press Report: Brazil." Assessing media independence and safety conditions.</w:t>
      </w:r>
    </w:p>
    <w:p>
      <w:pPr>
        <w:numPr>
          <w:ilvl w:val="0"/>
          <w:numId w:val="1001"/>
        </w:numPr>
        <w:pStyle w:val="Compact"/>
      </w:pPr>
      <w:r>
        <w:rPr>
          <w:bCs/>
          <w:b/>
        </w:rPr>
        <w:t xml:space="preserve">Gomes, W. M., &amp; Santos, J. S.</w:t>
      </w:r>
      <w:r>
        <w:t xml:space="preserve"> </w:t>
      </w:r>
      <w:r>
        <w:t xml:space="preserve">(2019). "Journalism and Urban Violence in Rio de Janeiro: Ethical Considerations." Journal of Latin American Communication Research.</w:t>
      </w:r>
    </w:p>
    <w:p>
      <w:pPr>
        <w:numPr>
          <w:ilvl w:val="0"/>
          <w:numId w:val="1001"/>
        </w:numPr>
        <w:pStyle w:val="Compact"/>
      </w:pPr>
      <w:r>
        <w:rPr>
          <w:bCs/>
          <w:b/>
        </w:rPr>
        <w:t xml:space="preserve">Ribeiro, D.</w:t>
      </w:r>
      <w:r>
        <w:t xml:space="preserve"> </w:t>
      </w:r>
      <w:r>
        <w:t xml:space="preserve">The Brazilian People: A Deep Democracy Narrative. Contextualizing social inequality in media representation.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Journalist in Brazil Rio de Janeiro</dc:title>
  <dc:creator/>
  <dc:language>en</dc:language>
  <cp:keywords/>
  <dcterms:created xsi:type="dcterms:W3CDTF">2026-07-29T15:15:48Z</dcterms:created>
  <dcterms:modified xsi:type="dcterms:W3CDTF">2026-07-29T15:15:48Z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