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China,</w:t>
      </w:r>
      <w:r>
        <w:t xml:space="preserve"> </w:t>
      </w:r>
      <w:r>
        <w:t xml:space="preserve">Shanghai</w:t>
      </w:r>
    </w:p>
    <w:bookmarkStart w:id="26" w:name="Xfa176b6398eb111673e76d193c6ae0b6c51c141"/>
    <w:p>
      <w:pPr>
        <w:pStyle w:val="Heading1"/>
      </w:pPr>
      <w:r>
        <w:t xml:space="preserve">The Role and Evolution of the Journalist in China, Shanghai</w:t>
      </w:r>
    </w:p>
    <w:p>
      <w:pPr>
        <w:pStyle w:val="FirstParagraph"/>
      </w:pPr>
      <w:r>
        <w:rPr>
          <w:bCs/>
          <w:b/>
        </w:rPr>
        <w:t xml:space="preserve">Abstract</w:t>
      </w:r>
    </w:p>
    <w:p>
      <w:pPr>
        <w:pStyle w:val="BodyText"/>
      </w:pPr>
      <w:r>
        <w:t xml:space="preserve">This research paper examines the complex and evolving role of the</w:t>
      </w:r>
      <w:r>
        <w:t xml:space="preserve"> </w:t>
      </w:r>
      <w:r>
        <w:rPr>
          <w:bCs/>
          <w:b/>
        </w:rPr>
        <w:t xml:space="preserve">Journalist</w:t>
      </w:r>
    </w:p>
    <w:p>
      <w:pPr>
        <w:pStyle w:val="BodyText"/>
      </w:pPr>
      <w:r>
        <w:t xml:space="preserve">, specifically within the unique socio-political and economic landscape of</w:t>
      </w:r>
      <w:r>
        <w:t xml:space="preserve"> </w:t>
      </w:r>
      <w:r>
        <w:rPr>
          <w:bCs/>
          <w:b/>
        </w:rPr>
        <w:t xml:space="preserve">China, Shanghai</w:t>
      </w:r>
      <w:r>
        <w:t xml:space="preserve">.</w:t>
      </w:r>
    </w:p>
    <w:bookmarkStart w:id="20" w:name="Xb6dc89c4b0c5c7f8731cc58da26a90d256acb6d"/>
    <w:p>
      <w:pPr>
        <w:pStyle w:val="Heading2"/>
      </w:pPr>
      <w:r>
        <w:t xml:space="preserve">I. Introduction: The Shanghai Context for Journalism</w:t>
      </w:r>
    </w:p>
    <w:p>
      <w:pPr>
        <w:pStyle w:val="FirstParagraph"/>
      </w:pPr>
      <w:r>
        <w:t xml:space="preserve">The city of</w:t>
      </w:r>
    </w:p>
    <w:p>
      <w:pPr>
        <w:pStyle w:val="BodyText"/>
      </w:pPr>
      <w:r>
        <w:t xml:space="preserve">Shanghai, China,, stands as a monumental symbol of modernization, global integration, and historical depth. As the largest city in the People's Republic of China (PRC) and a premier financial hub,</w:t>
      </w:r>
      <w:r>
        <w:t xml:space="preserve"> </w:t>
      </w:r>
      <w:r>
        <w:rPr>
          <w:bCs/>
          <w:b/>
        </w:rPr>
        <w:t xml:space="preserve">Shanghai</w:t>
      </w:r>
      <w:r>
        <w:t xml:space="preserve"> </w:t>
      </w:r>
      <w:r>
        <w:t xml:space="preserve">serves as both a window to the world for mainland Chinese citizens and a critical node for international business. Within this bustling metropolis, the role of the</w:t>
      </w:r>
    </w:p>
    <w:p>
      <w:pPr>
        <w:pStyle w:val="BodyText"/>
      </w:pPr>
      <w:r>
        <w:t xml:space="preserve">Journalist is distinct from other regions due to the convergence of state media directives, intense commercial pressures, and rapid digital transformation. This paper argues that while structural constraints exist,</w:t>
      </w:r>
    </w:p>
    <w:p>
      <w:pPr>
        <w:pStyle w:val="BodyText"/>
      </w:pPr>
      <w:r>
        <w:t xml:space="preserve">Journalists in Shanghai have adapted by leveraging technological innovation and local cultural nuance to maintain relevance and impact within the broader framework of</w:t>
      </w:r>
      <w:r>
        <w:t xml:space="preserve"> </w:t>
      </w:r>
      <w:r>
        <w:rPr>
          <w:bCs/>
          <w:b/>
        </w:rPr>
        <w:t xml:space="preserve">China's</w:t>
      </w:r>
      <w:r>
        <w:t xml:space="preserve"> </w:t>
      </w:r>
      <w:r>
        <w:t xml:space="preserve">development goals.</w:t>
      </w:r>
    </w:p>
    <w:bookmarkEnd w:id="20"/>
    <w:bookmarkStart w:id="21" w:name="X2f58c614e2f34bba1fb598a6a295f49ba1e15a8"/>
    <w:p>
      <w:pPr>
        <w:pStyle w:val="Heading2"/>
      </w:pPr>
      <w:r>
        <w:t xml:space="preserve">The Dual Mandate: State Narrative and Public Interest</w:t>
      </w:r>
    </w:p>
    <w:p>
      <w:pPr>
        <w:pStyle w:val="FirstParagraph"/>
      </w:pPr>
      <w:r>
        <w:t xml:space="preserve">In</w:t>
      </w:r>
      <w:r>
        <w:t xml:space="preserve"> </w:t>
      </w:r>
      <w:r>
        <w:rPr>
          <w:bCs/>
          <w:b/>
        </w:rPr>
        <w:t xml:space="preserve">China, Shanghai,</w:t>
      </w:r>
    </w:p>
    <w:p>
      <w:pPr>
        <w:pStyle w:val="BodyText"/>
      </w:pPr>
      <w:r>
        <w:t xml:space="preserve">, journalism operates under a dual mandate. First, it serves as an extension of the state’s broader communication strategy, emphasizing social stability, economic progress, and national unity. Second,</w:t>
      </w:r>
    </w:p>
    <w:p>
      <w:pPr>
        <w:pStyle w:val="BodyText"/>
      </w:pPr>
      <w:r>
        <w:t xml:space="preserve">Journalists face immense pressure from a highly literate and digitally savvy urban populace in</w:t>
      </w:r>
      <w:r>
        <w:t xml:space="preserve"> </w:t>
      </w:r>
      <w:r>
        <w:rPr>
          <w:bCs/>
          <w:b/>
        </w:rPr>
        <w:t xml:space="preserve">Shanghai</w:t>
      </w:r>
    </w:p>
    <w:p>
      <w:pPr>
        <w:pStyle w:val="BodyText"/>
      </w:pPr>
      <w:r>
        <w:t xml:space="preserve">, which demands transparency regarding local issues such as public health, housing policies, and environmental quality.</w:t>
      </w:r>
    </w:p>
    <w:p>
      <w:pPr>
        <w:pStyle w:val="BodyText"/>
      </w:pPr>
      <w:r>
        <w:t xml:space="preserve">This dynamic creates a unique professional environment. Unlike rural areas where information flow may be more strictly controlled through traditional channels,</w:t>
      </w:r>
    </w:p>
    <w:p>
      <w:pPr>
        <w:pStyle w:val="BodyText"/>
      </w:pPr>
      <w:r>
        <w:t xml:space="preserve">Shanghai’s Journalists must navigate a sophisticated media ecosystem. They are often required to frame stories in ways that align with national policies while still addressing the immediate concerns of</w:t>
      </w:r>
    </w:p>
    <w:p>
      <w:pPr>
        <w:pStyle w:val="BodyText"/>
      </w:pPr>
      <w:r>
        <w:t xml:space="preserve">Shanghai’s residents. For instance, during public health crises or economic shifts, local</w:t>
      </w:r>
      <w:r>
        <w:t xml:space="preserve"> </w:t>
      </w:r>
      <w:r>
        <w:rPr>
          <w:bCs/>
          <w:b/>
        </w:rPr>
        <w:t xml:space="preserve">Journalists</w:t>
      </w:r>
    </w:p>
    <w:p>
      <w:pPr>
        <w:pStyle w:val="BodyText"/>
      </w:pPr>
      <w:r>
        <w:t xml:space="preserve">play a crucial role in disseminating accurate information to prevent panic and ensure social harmony, thereby acting as bridges between the government and the public.</w:t>
      </w:r>
    </w:p>
    <w:bookmarkEnd w:id="21"/>
    <w:bookmarkStart w:id="22" w:name="Xf3e323cd113dbead70d04cd306f61ebd558a03e"/>
    <w:p>
      <w:pPr>
        <w:pStyle w:val="Heading2"/>
      </w:pPr>
      <w:r>
        <w:t xml:space="preserve">Digital Transformation and New Media in Shanghai</w:t>
      </w:r>
    </w:p>
    <w:p>
      <w:pPr>
        <w:pStyle w:val="FirstParagraph"/>
      </w:pPr>
      <w:r>
        <w:t xml:space="preserve">The rise of digital platforms has profoundly reshaped journalism in</w:t>
      </w:r>
    </w:p>
    <w:p>
      <w:pPr>
        <w:pStyle w:val="BodyText"/>
      </w:pPr>
      <w:r>
        <w:t xml:space="preserve">China, Shanghai,. The era of print-only dominance has largely given way to mobile-first reporting. Platforms such as WeChat, Sina Weibo, and Douyin have become primary outlets for news consumption among</w:t>
      </w:r>
    </w:p>
    <w:p>
      <w:pPr>
        <w:pStyle w:val="BodyText"/>
      </w:pPr>
      <w:r>
        <w:t xml:space="preserve">Shanghai’s citizens. Consequently,</w:t>
      </w:r>
      <w:r>
        <w:t xml:space="preserve"> </w:t>
      </w:r>
      <w:r>
        <w:rPr>
          <w:bCs/>
          <w:b/>
        </w:rPr>
        <w:t xml:space="preserve">Journalists</w:t>
      </w:r>
      <w:r>
        <w:t xml:space="preserve"> </w:t>
      </w:r>
      <w:r>
        <w:t xml:space="preserve">must now possess multimedia skills, including video editing, data visualization, and social media engagement strategies.</w:t>
      </w:r>
    </w:p>
    <w:p>
      <w:pPr>
        <w:pStyle w:val="BodyText"/>
      </w:pPr>
      <w:r>
        <w:t xml:space="preserve">In</w:t>
      </w:r>
      <w:r>
        <w:t xml:space="preserve"> </w:t>
      </w:r>
      <w:r>
        <w:rPr>
          <w:bCs/>
          <w:b/>
        </w:rPr>
        <w:t xml:space="preserve">Shanghai</w:t>
      </w:r>
    </w:p>
    <w:p>
      <w:pPr>
        <w:pStyle w:val="BodyText"/>
      </w:pPr>
      <w:r>
        <w:t xml:space="preserve">, leading newspapers like the</w:t>
      </w:r>
      <w:r>
        <w:t xml:space="preserve"> </w:t>
      </w:r>
      <w:r>
        <w:rPr>
          <w:iCs/>
          <w:i/>
        </w:rPr>
        <w:t xml:space="preserve">Sthip Times</w:t>
      </w:r>
      <w:r>
        <w:t xml:space="preserve">m have successfully transitioned to digital-native formats.</w:t>
      </w:r>
    </w:p>
    <w:p>
      <w:pPr>
        <w:pStyle w:val="BodyText"/>
      </w:pPr>
      <w:r>
        <w:t xml:space="preserve">Journalists in these organizations are no longer just writers; they are content creators who must engage with audiences in real-time. This shift has allowed for more interactive forms of storytelling, where user feedback can influence editorial direction within permissible bounds. The competitive landscape in</w:t>
      </w:r>
      <w:r>
        <w:t xml:space="preserve"> </w:t>
      </w:r>
      <w:r>
        <w:rPr>
          <w:bCs/>
          <w:b/>
        </w:rPr>
        <w:t xml:space="preserve">Shanghai</w:t>
      </w:r>
    </w:p>
    <w:p>
      <w:pPr>
        <w:pStyle w:val="BodyText"/>
      </w:pPr>
      <w:r>
        <w:t xml:space="preserve">pushes</w:t>
      </w:r>
    </w:p>
    <w:p>
      <w:pPr>
        <w:pStyle w:val="BodyText"/>
      </w:pPr>
      <w:r>
        <w:t xml:space="preserve">Journalistsm to be faster and more innovative, often pioneering new formats that are later adopted across the rest of</w:t>
      </w:r>
    </w:p>
    <w:p>
      <w:pPr>
        <w:pStyle w:val="BodyText"/>
      </w:pPr>
      <w:r>
        <w:t xml:space="preserve">China.</w:t>
      </w:r>
    </w:p>
    <w:p>
      <w:pPr>
        <w:pStyle w:val="BodyText"/>
      </w:pPr>
      <w:r>
        <w:t xml:space="preserve">The Economic Engine: Business and Financial Journalism</w:t>
      </w:r>
    </w:p>
    <w:p>
      <w:pPr>
        <w:pStyle w:val="BodyText"/>
      </w:pPr>
      <w:r>
        <w:t xml:space="preserve">Shanghai’s status as a global financial center significantly influences journalistic output. Business and financial journalism is particularly robust here, with</w:t>
      </w:r>
    </w:p>
    <w:p>
      <w:pPr>
        <w:pStyle w:val="BodyText"/>
      </w:pPr>
      <w:r>
        <w:t xml:space="preserve">Journalists m specializing in stock markets, international trade, and fintech innovations. These professionals provide critical analysis that helps both local businesses and foreign investors understand the economic policies of</w:t>
      </w:r>
    </w:p>
    <w:p>
      <w:pPr>
        <w:pStyle w:val="BodyText"/>
      </w:pPr>
      <w:r>
        <w:t xml:space="preserve">China.</w:t>
      </w:r>
    </w:p>
    <w:p>
      <w:pPr>
        <w:pStyle w:val="BodyText"/>
      </w:pPr>
      <w:r>
        <w:t xml:space="preserve">The precision required in financial reporting means that</w:t>
      </w:r>
    </w:p>
    <w:p>
      <w:pPr>
        <w:pStyle w:val="BodyText"/>
      </w:pPr>
      <w:r>
        <w:t xml:space="preserve">Journalistsm in</w:t>
      </w:r>
    </w:p>
    <w:p>
      <w:pPr>
        <w:pStyle w:val="BodyText"/>
      </w:pPr>
      <w:r>
        <w:t xml:space="preserve">Shanghaim often collaborate with economists, data scientists, and industry experts. This interdisciplinary approach enhances the credibility of their reporting. Moreover, as Shanghai hosts the China International Import Expo (CIIE), local</w:t>
      </w:r>
    </w:p>
    <w:p>
      <w:pPr>
        <w:pStyle w:val="BodyText"/>
      </w:pPr>
      <w:r>
        <w:t xml:space="preserve">Journalists play a vital role in covering global trade dynamics, showcasing China’s commitment to opening its markets. Their work helps position</w:t>
      </w:r>
    </w:p>
    <w:p>
      <w:pPr>
        <w:pStyle w:val="BodyText"/>
      </w:pPr>
      <w:r>
        <w:t xml:space="preserve">Shanghaim not just as a Chinese city, but as a hub of global economic dialogue.</w:t>
      </w:r>
    </w:p>
    <w:bookmarkEnd w:id="22"/>
    <w:bookmarkStart w:id="23" w:name="cultural-reporting-and-soft-power"/>
    <w:p>
      <w:pPr>
        <w:pStyle w:val="Heading2"/>
      </w:pPr>
      <w:r>
        <w:t xml:space="preserve">Cultural Reporting and Soft Power</w:t>
      </w:r>
    </w:p>
    <w:p>
      <w:pPr>
        <w:pStyle w:val="FirstParagraph"/>
      </w:pPr>
      <w:r>
        <w:t xml:space="preserve">Beyond economics and politics, cultural journalism is vibrant in</w:t>
      </w:r>
    </w:p>
    <w:p>
      <w:pPr>
        <w:pStyle w:val="BodyText"/>
      </w:pPr>
      <w:r>
        <w:t xml:space="preserve">Shanghai, China,. The city’s rich history, blending Western colonial architecture with traditional Chinese culture,</w:t>
      </w:r>
    </w:p>
    <w:p>
      <w:pPr>
        <w:pStyle w:val="BodyText"/>
      </w:pPr>
      <w:r>
        <w:t xml:space="preserve">provides fertile ground for investigative and feature writing.</w:t>
      </w:r>
    </w:p>
    <w:p>
      <w:pPr>
        <w:pStyle w:val="BodyText"/>
      </w:pPr>
      <w:r>
        <w:t xml:space="preserve">Journalists m cover topics ranging from the preservation of historical neighborhoods to the burgeoning art scene.</w:t>
      </w:r>
    </w:p>
    <w:p>
      <w:pPr>
        <w:pStyle w:val="BodyText"/>
      </w:pPr>
      <w:r>
        <w:t xml:space="preserve">This aspect of journalism serves a dual purpose: it satisfies local cultural pride and contributes to China’s soft power efforts. By highlighting Shanghai’s cultural renaissance,</w:t>
      </w:r>
    </w:p>
    <w:p>
      <w:pPr>
        <w:pStyle w:val="BodyText"/>
      </w:pPr>
      <w:r>
        <w:t xml:space="preserve">Journalistsm help craft a narrative of a modern, culturally rich Chinese city. This is particularly important in an international context where perceptions of</w:t>
      </w:r>
    </w:p>
    <w:p>
      <w:pPr>
        <w:pStyle w:val="BodyText"/>
      </w:pPr>
      <w:r>
        <w:t xml:space="preserve">Chinam are constantly evolving.</w:t>
      </w:r>
    </w:p>
    <w:bookmarkEnd w:id="23"/>
    <w:bookmarkStart w:id="24" w:name="challenges-and-future-outlook"/>
    <w:p>
      <w:pPr>
        <w:pStyle w:val="Heading2"/>
      </w:pPr>
      <w:r>
        <w:t xml:space="preserve">Challenges and Future Outlook</w:t>
      </w:r>
    </w:p>
    <w:p>
      <w:pPr>
        <w:pStyle w:val="FirstParagraph"/>
      </w:pPr>
      <w:r>
        <w:t xml:space="preserve">Despite these advancements,</w:t>
      </w:r>
    </w:p>
    <w:p>
      <w:pPr>
        <w:pStyle w:val="BodyText"/>
      </w:pPr>
      <w:r>
        <w:t xml:space="preserve">Journalists m in Shanghai face ongoing challenges. Regulatory changes, the need for self-censorship to avoid crossing sensitive lines, and the rapid obsolescence of traditional media models require constant adaptation. However,</w:t>
      </w:r>
    </w:p>
    <w:p>
      <w:pPr>
        <w:pStyle w:val="BodyText"/>
      </w:pPr>
      <w:r>
        <w:t xml:space="preserve">Shanghai’sm robust economy and educated population provide a supportive environment for professional growth.</w:t>
      </w:r>
    </w:p>
    <w:p>
      <w:pPr>
        <w:pStyle w:val="BodyText"/>
      </w:pPr>
      <w:r>
        <w:t xml:space="preserve">Looking forward, the role of the</w:t>
      </w:r>
    </w:p>
    <w:p>
      <w:pPr>
        <w:pStyle w:val="BodyText"/>
      </w:pPr>
      <w:r>
        <w:t xml:space="preserve">Journalist m in</w:t>
      </w:r>
    </w:p>
    <w:p>
      <w:pPr>
        <w:pStyle w:val="BodyText"/>
      </w:pPr>
      <w:r>
        <w:t xml:space="preserve">China, Shanghai,s is likely to become even more specialized. Areas such as AI-driven news production, sustainable development reporting, and global health monitoring will require new skills and ethical frameworks. The ability to balance national interests with local accountability will remain the defining characteristic of journalism in this unique context.</w:t>
      </w:r>
    </w:p>
    <w:bookmarkEnd w:id="24"/>
    <w:bookmarkStart w:id="25" w:name="conclusion"/>
    <w:p>
      <w:pPr>
        <w:pStyle w:val="Heading2"/>
      </w:pPr>
      <w:r>
        <w:t xml:space="preserve">Conclusion</w:t>
      </w:r>
    </w:p>
    <w:p>
      <w:pPr>
        <w:pStyle w:val="FirstParagraph"/>
      </w:pPr>
      <w:r>
        <w:t xml:space="preserve">In conclusion,</w:t>
      </w:r>
    </w:p>
    <w:p>
      <w:pPr>
        <w:pStyle w:val="BodyText"/>
      </w:pPr>
      <w:r>
        <w:t xml:space="preserve">Journalistss operating in</w:t>
      </w:r>
    </w:p>
    <w:p>
      <w:pPr>
        <w:pStyle w:val="BodyText"/>
      </w:pPr>
      <w:r>
        <w:t xml:space="preserve">China, Shanghai,s play a multifaceted role that extends far beyond simple news reporting. They are key actors in the city’s economic narrative, cultural preservation, and social stability. While operating within specific constraints,</w:t>
      </w:r>
    </w:p>
    <w:p>
      <w:pPr>
        <w:pStyle w:val="BodyText"/>
      </w:pPr>
      <w:r>
        <w:t xml:space="preserve">Shanghai’s Journalists m have demonstrated remarkable adaptability through digital innovation and specialized expertise. Their work not only informs the local populace but also shapes China’s image on the global stage. As</w:t>
      </w:r>
    </w:p>
    <w:p>
      <w:pPr>
        <w:pStyle w:val="BodyText"/>
      </w:pPr>
      <w:r>
        <w:t xml:space="preserve">Shanghais continues to evolve as a leading global city, the contribution of its</w:t>
      </w:r>
    </w:p>
    <w:p>
      <w:pPr>
        <w:pStyle w:val="BodyText"/>
      </w:pPr>
      <w:r>
        <w:t xml:space="preserve">Journalists s will remain indispensable to understanding the complexities of modern</w:t>
      </w:r>
    </w:p>
    <w:p>
      <w:pPr>
        <w:pStyle w:val="BodyText"/>
      </w:pPr>
      <w:r>
        <w:t xml:space="preserve">China.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China, Shanghai</dc:title>
  <dc:creator/>
  <dc:language>en</dc:language>
  <cp:keywords/>
  <dcterms:created xsi:type="dcterms:W3CDTF">2026-07-29T15:03:52Z</dcterms:created>
  <dcterms:modified xsi:type="dcterms:W3CDTF">2026-07-29T15:03:52Z</dcterms:modified>
</cp:coreProperties>
</file>

<file path=docProps/custom.xml><?xml version="1.0" encoding="utf-8"?>
<Properties xmlns="http://schemas.openxmlformats.org/officeDocument/2006/custom-properties" xmlns:vt="http://schemas.openxmlformats.org/officeDocument/2006/docPropsVTypes"/>
</file>