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3" w:name="X45b31910affcaadfa3f9f8b82733142a1e5dc8f"/>
    <w:p>
      <w:pPr>
        <w:pStyle w:val="Heading1"/>
      </w:pPr>
      <w:r>
        <w:t xml:space="preserve">The Role of the Journalist in DR Congo Kinshasa: Navigating Challenges and Upholding Truth</w:t>
      </w:r>
    </w:p>
    <w:p>
      <w:pPr>
        <w:pStyle w:val="FirstParagraph"/>
      </w:pPr>
      <w:r>
        <w:rPr>
          <w:bCs/>
          <w:b/>
        </w:rPr>
        <w:t xml:space="preserve">Abstract:</w:t>
      </w:r>
      <w:r>
        <w:br/>
      </w:r>
      <w:r>
        <w:t xml:space="preserve">This research paper examines the critical role of the journalist within the Democratic Republic of Congo (DR Congo), specifically focusing on the capital city, Kinshasa. It explores the socio-political environment in which journalists operate, highlighting their function as guardians of democracy and sources of public information. Despite significant challenges including political pressure, economic instability, and safety concerns, journalists in DR Congo Kinshasa remain pivotal to the nation's development and transparency efforts.</w:t>
      </w:r>
    </w:p>
    <w:bookmarkStart w:id="20" w:name="introduction"/>
    <w:p>
      <w:pPr>
        <w:pStyle w:val="Heading2"/>
      </w:pPr>
      <w:r>
        <w:t xml:space="preserve">1. Introduction</w:t>
      </w:r>
    </w:p>
    <w:p>
      <w:pPr>
        <w:pStyle w:val="FirstParagraph"/>
      </w:pPr>
      <w:r>
        <w:t xml:space="preserve">In the heart of Central Africa lies Kinshasa, a bustling metropolis that serves as the political and economic center of the Democratic Republic of Congo (DR Congo). In any society, but particularly in one with such vast natural resources and complex geopolitical dynamics, information is power. The journalist stands as the conduit between those who hold power and the populace. This paper argues that despite facing severe structural and environmental obstacles, the journalist in DR Congo Kinshasa plays an indispensable role in fostering accountability, promoting social cohesion, and driving developmental discourse.</w:t>
      </w:r>
    </w:p>
    <w:p>
      <w:pPr>
        <w:pStyle w:val="BodyText"/>
      </w:pPr>
      <w:r>
        <w:t xml:space="preserve">The media landscape in Kinshasa is vibrant yet fragile. It operates within a context where freedom of the press is constitutionally guaranteed but often practically constrained. Understanding the specific conditions faced by journalists here requires an analysis of their daily realities, the threats they encounter, and their potential for positive societal impact.</w:t>
      </w:r>
    </w:p>
    <w:bookmarkEnd w:id="20"/>
    <w:bookmarkStart w:id="21" w:name="X3cef4dbc348536da0591f5d4e89bcef366e6183"/>
    <w:p>
      <w:pPr>
        <w:pStyle w:val="Heading2"/>
      </w:pPr>
      <w:r>
        <w:t xml:space="preserve">2. The Socio-Political Context in DR Congo Kinshasa</w:t>
      </w:r>
    </w:p>
    <w:p>
      <w:pPr>
        <w:pStyle w:val="FirstParagraph"/>
      </w:pPr>
      <w:r>
        <w:t xml:space="preserve">To understand the work of a journalist in DR Congo Kinshasa, one must first comprehend the environment. Kinshasa is home to over fifteen million people, making it one of the largest francophone cities in the world. It is a city of contrasts, featuring stark wealth alongside profound poverty. This disparity often fuels social unrest and political tension.</w:t>
      </w:r>
    </w:p>
    <w:p>
      <w:pPr>
        <w:pStyle w:val="BodyText"/>
      </w:pPr>
      <w:r>
        <w:t xml:space="preserve">The government in Kinshasa has historically viewed independent media with suspicion, particularly when reports highlight corruption or human rights abuses. For the journalist, this creates a high-stakes environment where reporting is not merely a professional duty but often an act of civic courage. The digital revolution has further complicated this landscape; while social media platforms allow for rapid dissemination of information, they also expose journalists to online harassment and disinformation campaigns designed to discredit their work.</w:t>
      </w:r>
    </w:p>
    <w:bookmarkEnd w:id="21"/>
    <w:bookmarkStart w:id="25" w:name="challenges-faced-by-journalists"/>
    <w:p>
      <w:pPr>
        <w:pStyle w:val="Heading2"/>
      </w:pPr>
      <w:r>
        <w:t xml:space="preserve">3. Challenges Faced by Journalists</w:t>
      </w:r>
    </w:p>
    <w:bookmarkStart w:id="22" w:name="safety-and-physical-security"/>
    <w:p>
      <w:pPr>
        <w:pStyle w:val="Heading3"/>
      </w:pPr>
      <w:r>
        <w:t xml:space="preserve">3.1 Safety and Physical Security</w:t>
      </w:r>
    </w:p>
    <w:p>
      <w:pPr>
        <w:pStyle w:val="FirstParagraph"/>
      </w:pPr>
      <w:r>
        <w:t xml:space="preserve">The physical safety of the journalist in DR Congo Kinshasa remains a paramount concern. Investigative reporters, those who dare to look into illicit mining operations, political scandals, or police misconduct, frequently face intimidation. There have been documented cases where journalists have been assaulted by state security forces or non-state armed groups operating in the broader region of DR Congo. In Kinshasa itself, protests and civil unrest can quickly turn violent, putting journalists covering these events at risk of injury or arrest.</w:t>
      </w:r>
    </w:p>
    <w:bookmarkEnd w:id="22"/>
    <w:bookmarkStart w:id="23" w:name="economic-pressures"/>
    <w:p>
      <w:pPr>
        <w:pStyle w:val="Heading3"/>
      </w:pPr>
      <w:r>
        <w:t xml:space="preserve">3.2 Economic Pressures</w:t>
      </w:r>
    </w:p>
    <w:p>
      <w:pPr>
        <w:pStyle w:val="FirstParagraph"/>
      </w:pPr>
      <w:r>
        <w:t xml:space="preserve">Economic instability is another major hurdle. Many media outlets in Kinshasa operate on tight budgets, leading to low salaries for staff. This economic vulnerability makes journalists susceptible to "plagiarism" or bribes, where individuals may compromise their ethical standards for financial gain. Furthermore, the lack of sustainable business models in the local press forces many outlets to rely on government advertisements or political patronage, which can subtly influence editorial independence.</w:t>
      </w:r>
    </w:p>
    <w:bookmarkEnd w:id="23"/>
    <w:bookmarkStart w:id="24" w:name="legal-and-regulatory-hurdles"/>
    <w:p>
      <w:pPr>
        <w:pStyle w:val="Heading3"/>
      </w:pPr>
      <w:r>
        <w:t xml:space="preserve">3.3 Legal and Regulatory Hurdles</w:t>
      </w:r>
    </w:p>
    <w:p>
      <w:pPr>
        <w:pStyle w:val="FirstParagraph"/>
      </w:pPr>
      <w:r>
        <w:t xml:space="preserve">The legal framework in DR Congo presents additional challenges. Defamation laws are often used as tools to silence critical voices. Journalists may find themselves facing frivolous lawsuits designed to drain their resources and intimidate them into silence. While the High Authority for Audiovisual and Communication (HAAC) is the regulatory body, critics argue that its decisions can be influenced by political interests, creating a climate of self-censorship among journalists in Kinshasa.</w:t>
      </w:r>
    </w:p>
    <w:bookmarkEnd w:id="24"/>
    <w:bookmarkEnd w:id="25"/>
    <w:bookmarkStart w:id="29" w:name="the-essential-role-of-the-journalist"/>
    <w:p>
      <w:pPr>
        <w:pStyle w:val="Heading2"/>
      </w:pPr>
      <w:r>
        <w:t xml:space="preserve">4. The Essential Role of the Journalist</w:t>
      </w:r>
    </w:p>
    <w:bookmarkStart w:id="26" w:name="guardians-of-democracy"/>
    <w:p>
      <w:pPr>
        <w:pStyle w:val="Heading3"/>
      </w:pPr>
      <w:r>
        <w:t xml:space="preserve">4.1 Guardians of Democracy</w:t>
      </w:r>
    </w:p>
    <w:p>
      <w:pPr>
        <w:pStyle w:val="FirstParagraph"/>
      </w:pPr>
      <w:r>
        <w:t xml:space="preserve">The primary role of the journalist is to inform the citizenry. In DR Congo, where voter education and political awareness are crucial for democratic stability, journalists provide essential analysis of policies, candidate platforms, and government actions. By holding leaders accountable through investigative reporting, they serve as a check on executive power. A free press ensures that the voices of those marginalized by the system in Kinshasa are heard.</w:t>
      </w:r>
    </w:p>
    <w:bookmarkEnd w:id="26"/>
    <w:bookmarkStart w:id="27" w:name="promoting-social-cohesion"/>
    <w:p>
      <w:pPr>
        <w:pStyle w:val="Heading3"/>
      </w:pPr>
      <w:r>
        <w:t xml:space="preserve">4.2 Promoting Social Cohesion</w:t>
      </w:r>
    </w:p>
    <w:p>
      <w:pPr>
        <w:pStyle w:val="FirstParagraph"/>
      </w:pPr>
      <w:r>
        <w:t xml:space="preserve">Kinshasa is a melting pot of various ethnicities and cultures. The journalist plays a vital role in bridging divides by reporting on issues that affect all citizens, regardless of their background. Positive journalism that highlights community successes, cultural exchanges, and shared challenges can foster a sense of national unity. Conversely, irresponsible reporting can exacerbate tensions; therefore, ethical journalism is key to maintaining social peace.</w:t>
      </w:r>
    </w:p>
    <w:bookmarkEnd w:id="27"/>
    <w:bookmarkStart w:id="28" w:name="driving-development"/>
    <w:p>
      <w:pPr>
        <w:pStyle w:val="Heading3"/>
      </w:pPr>
      <w:r>
        <w:t xml:space="preserve">4.3 Driving Development</w:t>
      </w:r>
    </w:p>
    <w:p>
      <w:pPr>
        <w:pStyle w:val="FirstParagraph"/>
      </w:pPr>
      <w:r>
        <w:t xml:space="preserve">Journalists are not just observers; they are catalysts for change. By highlighting issues such as inadequate healthcare, poor sanitation in specific neighborhoods of Kinshasa, or educational deficits, journalists pressure the government and non-governmental organizations to act. Investigative pieces on mismanagement of public funds can lead to reforms and better allocation of resources for the benefit of the Congolese people.</w:t>
      </w:r>
    </w:p>
    <w:bookmarkEnd w:id="28"/>
    <w:bookmarkEnd w:id="29"/>
    <w:bookmarkStart w:id="30" w:name="the-impact-of-digital-media"/>
    <w:p>
      <w:pPr>
        <w:pStyle w:val="Heading2"/>
      </w:pPr>
      <w:r>
        <w:t xml:space="preserve">5. The Impact of Digital Media</w:t>
      </w:r>
    </w:p>
    <w:p>
      <w:pPr>
        <w:pStyle w:val="FirstParagraph"/>
      </w:pPr>
      <w:r>
        <w:t xml:space="preserve">The rise of digital media has transformed the role of the journalist in DR Congo Kinshasa. Traditional gatekeepers are no longer the only source of news. Bloggers, vloggers, and social media activists now compete with traditional journalists for audience attention. This democratization of information allows for more diverse voices but also increases the spread of misinformation. Journalists must adapt by verifying facts quickly and engaging with audiences online, often becoming community managers as well as reporters.</w:t>
      </w:r>
    </w:p>
    <w:bookmarkEnd w:id="30"/>
    <w:bookmarkStart w:id="31" w:name="Xf9e1f45a205d3882408c3faac85f31c2383aa59"/>
    <w:p>
      <w:pPr>
        <w:pStyle w:val="Heading2"/>
      </w:pPr>
      <w:r>
        <w:t xml:space="preserve">6. Recommendations for Strengthening Press Freedom</w:t>
      </w:r>
    </w:p>
    <w:p>
      <w:pPr>
        <w:pStyle w:val="FirstParagraph"/>
      </w:pPr>
      <w:r>
        <w:t xml:space="preserve">To support the journalist in DR Congo Kinshasa, several measures are recommended:</w:t>
      </w:r>
    </w:p>
    <w:p>
      <w:pPr>
        <w:numPr>
          <w:ilvl w:val="0"/>
          <w:numId w:val="1001"/>
        </w:numPr>
        <w:pStyle w:val="Compact"/>
      </w:pPr>
      <w:r>
        <w:rPr>
          <w:bCs/>
          <w:b/>
        </w:rPr>
        <w:t xml:space="preserve">Legal Reform:</w:t>
      </w:r>
      <w:r>
        <w:t xml:space="preserve">The government should amend defamation laws to decriminalize press offenses and protect journalists from frivolous litigation.</w:t>
      </w:r>
    </w:p>
    <w:p>
      <w:pPr>
        <w:numPr>
          <w:ilvl w:val="0"/>
          <w:numId w:val="1001"/>
        </w:numPr>
        <w:pStyle w:val="Compact"/>
      </w:pPr>
      <w:r>
        <w:rPr>
          <w:bCs/>
          <w:b/>
        </w:rPr>
        <w:t xml:space="preserve">Safety Protocols:</w:t>
      </w:r>
      <w:r>
        <w:t xml:space="preserve">The state must ensure the physical safety of journalists, particularly those covering sensitive political events. Independent mechanisms for investigating attacks on media personnel should be established.</w:t>
      </w:r>
    </w:p>
    <w:p>
      <w:pPr>
        <w:numPr>
          <w:ilvl w:val="0"/>
          <w:numId w:val="1001"/>
        </w:numPr>
        <w:pStyle w:val="Compact"/>
      </w:pPr>
      <w:r>
        <w:rPr>
          <w:bCs/>
          <w:b/>
        </w:rPr>
        <w:t xml:space="preserve">Professional Training:</w:t>
      </w:r>
      <w:r>
        <w:t xml:space="preserve">Ongoing training in digital security, fact-checking, and ethical journalism will help journalists navigate the complex modern media landscape.</w:t>
      </w:r>
    </w:p>
    <w:p>
      <w:pPr>
        <w:numPr>
          <w:ilvl w:val="0"/>
          <w:numId w:val="1001"/>
        </w:numPr>
        <w:pStyle w:val="Compact"/>
      </w:pPr>
      <w:r>
        <w:rPr>
          <w:bCs/>
          <w:b/>
        </w:rPr>
        <w:t xml:space="preserve">Economic Support:</w:t>
      </w:r>
      <w:r>
        <w:t xml:space="preserve">Diversification of revenue streams for media houses, including support from international donor agencies focused on press freedom, can reduce economic dependence on political entities.</w:t>
      </w:r>
    </w:p>
    <w:bookmarkEnd w:id="31"/>
    <w:bookmarkStart w:id="32" w:name="conclusion"/>
    <w:p>
      <w:pPr>
        <w:pStyle w:val="Heading2"/>
      </w:pPr>
      <w:r>
        <w:t xml:space="preserve">7. Conclusion</w:t>
      </w:r>
    </w:p>
    <w:p>
      <w:pPr>
        <w:pStyle w:val="FirstParagraph"/>
      </w:pPr>
      <w:r>
        <w:t xml:space="preserve">The journalist in DR Congo Kinshasa operates at the intersection of profound challenges and immense responsibility. Despite facing threats to their safety, economic precarity, and legal harassment, these media professionals continue to illuminate the path toward transparency and justice. They are essential architects of a functioning democracy in DR Congo.</w:t>
      </w:r>
    </w:p>
    <w:p>
      <w:pPr>
        <w:pStyle w:val="BodyText"/>
      </w:pPr>
      <w:r>
        <w:t xml:space="preserve">Sustaining this vital institution requires collective action from the government, civil society, and the international community. By protecting press freedom and supporting professional integrity, we ensure that the journalist can continue their crucial work. The story of Kinshasa is still being written, and the journalist holds the pen that reveals its truest chapters.</w:t>
      </w:r>
    </w:p>
    <w:p>
      <w:pPr>
        <w:pStyle w:val="BodyText"/>
      </w:pPr>
      <w:r>
        <w:t xml:space="preserve">End of Research Paper</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DR Congo Kinshasa</dc:title>
  <dc:creator/>
  <dc:language>en</dc:language>
  <cp:keywords/>
  <dcterms:created xsi:type="dcterms:W3CDTF">2026-07-29T08:34:24Z</dcterms:created>
  <dcterms:modified xsi:type="dcterms:W3CDTF">2026-07-29T08:34:24Z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