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Journalism</w:t>
      </w:r>
      <w:r>
        <w:t xml:space="preserve"> </w:t>
      </w:r>
      <w:r>
        <w:t xml:space="preserve">in</w:t>
      </w:r>
      <w:r>
        <w:t xml:space="preserve"> </w:t>
      </w:r>
      <w:r>
        <w:t xml:space="preserve">Ivory</w:t>
      </w:r>
      <w:r>
        <w:t xml:space="preserve"> </w:t>
      </w:r>
      <w:r>
        <w:t xml:space="preserve">Coast:</w:t>
      </w:r>
      <w:r>
        <w:t xml:space="preserve"> </w:t>
      </w:r>
      <w:r>
        <w:t xml:space="preserve">A</w:t>
      </w:r>
      <w:r>
        <w:t xml:space="preserve"> </w:t>
      </w:r>
      <w:r>
        <w:t xml:space="preserve">Comprehensive</w:t>
      </w:r>
      <w:r>
        <w:t xml:space="preserve"> </w:t>
      </w:r>
      <w:r>
        <w:t xml:space="preserve">Analysis</w:t>
      </w:r>
    </w:p>
    <w:bookmarkStart w:id="28" w:name="X818a181f7a7c32569b69e0f9b019b3f66d6fb05"/>
    <w:p>
      <w:pPr>
        <w:pStyle w:val="Heading1"/>
      </w:pPr>
      <w:r>
        <w:t xml:space="preserve">The Evolution and Impact of Journalism in Ivory Coast: A Comprehensive Analysis</w:t>
      </w:r>
    </w:p>
    <w:p>
      <w:pPr>
        <w:pStyle w:val="FirstParagraph"/>
      </w:pPr>
      <w:r>
        <w:rPr>
          <w:iCs/>
          <w:i/>
          <w:bCs/>
          <w:b/>
        </w:rPr>
        <w:t xml:space="preserve">Abstract:</w:t>
      </w:r>
      <w:r>
        <w:br/>
      </w:r>
      <w:r>
        <w:t xml:space="preserve">This research paper examines the dynamic landscape of journalism within the context of Ivory Coast, with a specific focus on its capital and economic hub, Abidjan. As a nation known for its political resilience and cultural vibrancy, Ivory Coast has witnessed significant transformations in its media sector over the past two decades. This study explores historical developments, regulatory frameworks, digital integration challenges and opportunities facing journalist professionals operating primarily within Abidjan. Furthermore this analysis highlights how modern journalist practices contribute to democratic consolidation social cohesion and economic development while navigating complex political environments unique to West Africa.</w:t>
      </w:r>
    </w:p>
    <w:bookmarkStart w:id="20" w:name="introduction"/>
    <w:p>
      <w:pPr>
        <w:pStyle w:val="Heading2"/>
      </w:pPr>
      <w:r>
        <w:t xml:space="preserve">1 Introduction</w:t>
      </w:r>
    </w:p>
    <w:p>
      <w:pPr>
        <w:pStyle w:val="FirstParagraph"/>
      </w:pPr>
      <w:r>
        <w:t xml:space="preserve">The role of the press in any democracy cannot be overstated, particularly in nations undergoing rapid socio-political transitions. In the case of Ivory Coast (Côte d'Ivoire), a country situated on the southwestern coast of West Africa, journalism has served both as a mirror reflecting societal realities and as an agent capable of driving change. The nation’s capital city Abidjan stands at the epicenter of this media revolution serving not only as an administrative center but also as the cultural and economic heartbeat of Ivorian society.</w:t>
      </w:r>
    </w:p>
    <w:p>
      <w:pPr>
        <w:pStyle w:val="BodyText"/>
      </w:pPr>
      <w:r>
        <w:t xml:space="preserve">This research paper aims to provide a comprehensive overview of how journalist institutions have evolved since independence in 1960 through periods marked by conflict peacebuilding efforts towards present day innovations driven by technology. It specifically addresses issues related to press freedom safety conditions professional ethics training requirements and future prospects for those practicing journalism today.</w:t>
      </w:r>
    </w:p>
    <w:bookmarkEnd w:id="20"/>
    <w:bookmarkStart w:id="21" w:name="X4375fc2c43c073c9b5c186e4276cf26cdb222b2"/>
    <w:p>
      <w:pPr>
        <w:pStyle w:val="Heading2"/>
      </w:pPr>
      <w:r>
        <w:t xml:space="preserve">2 Historical Context: From State Control to Pluralism</w:t>
      </w:r>
    </w:p>
    <w:p>
      <w:pPr>
        <w:pStyle w:val="FirstParagraph"/>
      </w:pPr>
      <w:r>
        <w:t xml:space="preserve">In the early post-independence era under President Félix Houphouët-Boigny, the media landscape in Ivory Coast was largely state-controlled. Newspapers such as</w:t>
      </w:r>
      <w:r>
        <w:t xml:space="preserve"> </w:t>
      </w:r>
      <w:r>
        <w:rPr>
          <w:iCs/>
          <w:i/>
        </w:rPr>
        <w:t xml:space="preserve">L'Inter</w:t>
      </w:r>
      <w:r>
        <w:t xml:space="preserve"> </w:t>
      </w:r>
      <w:r>
        <w:t xml:space="preserve">functioned primarily as mouthpieces for government policies rather than independent voices advocating public interest. However beginning in the late 1990s amid growing demands for multi-party democracy there began a shift towards greater pluralism within the Ivorian press scene.</w:t>
      </w:r>
    </w:p>
    <w:p>
      <w:pPr>
        <w:pStyle w:val="BodyText"/>
      </w:pPr>
      <w:r>
        <w:t xml:space="preserve">The period between 2002 and 2011 witnessed extreme challenges including civil unrest electoral crises military interventions which severely tested journalistic integrity worldwide yet also demonstrated remarkable courage among local reporters who continued reporting despite threats from various factions involved in conflicts across different regions including Abidjan itself. During these turbulent times many independent outlets emerged offering alternative narratives outside official propaganda channels thereby laying groundwork for contemporary free expression standards.</w:t>
      </w:r>
    </w:p>
    <w:bookmarkEnd w:id="21"/>
    <w:bookmarkStart w:id="24" w:name="Xab1b9d9c29cb38cd1cbb7fec64e736cc28f4bac"/>
    <w:p>
      <w:pPr>
        <w:pStyle w:val="Heading2"/>
      </w:pPr>
      <w:r>
        <w:t xml:space="preserve">3 Contemporary Landscape: Media Diversity and Digital Transformation</w:t>
      </w:r>
    </w:p>
    <w:p>
      <w:pPr>
        <w:pStyle w:val="FirstParagraph"/>
      </w:pPr>
      <w:r>
        <w:t xml:space="preserve">Today's media environment in Ivory Coast reflects considerable diversity compared previous decades thanks largely liberalization policies adopted by successive administrations aiming improve governance transparency accountability among others. According recent data compiled by organizations monitoring global press freedom indices while still facing certain limitations overall trend indicates gradual progress towards establishing more robust frameworks protecting fundamental rights enshrined within international conventions ratified domestically.</w:t>
      </w:r>
    </w:p>
    <w:bookmarkStart w:id="22" w:name="Xdee1fd5d5ed6ac771ebf7932a4914710fa310bd"/>
    <w:p>
      <w:pPr>
        <w:pStyle w:val="Heading3"/>
      </w:pPr>
      <w:r>
        <w:t xml:space="preserve">3.1 Print vs Broadcast Versus Online Platforms</w:t>
      </w:r>
    </w:p>
    <w:p>
      <w:pPr>
        <w:pStyle w:val="FirstParagraph"/>
      </w:pPr>
      <w:r>
        <w:rPr>
          <w:bCs/>
          <w:b/>
        </w:rPr>
        <w:t xml:space="preserve">Traditional Media:</w:t>
      </w:r>
    </w:p>
    <w:p>
      <w:pPr>
        <w:pStyle w:val="BodyText"/>
      </w:pPr>
      <w:r>
        <w:br/>
      </w:r>
    </w:p>
    <w:p>
      <w:pPr>
        <w:numPr>
          <w:ilvl w:val="0"/>
          <w:numId w:val="1001"/>
        </w:numPr>
        <w:pStyle w:val="Compact"/>
      </w:pPr>
      <w:r>
        <w:rPr>
          <w:bCs/>
          <w:b/>
        </w:rPr>
        <w:t xml:space="preserve">Newspapers:</w:t>
      </w:r>
      <w:r>
        <w:t xml:space="preserve">Fraternité Matin continue hold sway over public opinion shaping discussions surrounding current affairs politics economics culture etcetera.</w:t>
      </w:r>
    </w:p>
    <w:p>
      <w:pPr>
        <w:numPr>
          <w:ilvl w:val="0"/>
          <w:numId w:val="1001"/>
        </w:numPr>
        <w:pStyle w:val="Compact"/>
      </w:pPr>
      <w:r>
        <w:rPr>
          <w:bCs/>
          <w:b/>
        </w:rPr>
        <w:t xml:space="preserve">Radio:</w:t>
      </w:r>
    </w:p>
    <w:p>
      <w:pPr>
        <w:numPr>
          <w:ilvl w:val="0"/>
          <w:numId w:val="1001"/>
        </w:numPr>
        <w:pStyle w:val="Compact"/>
      </w:pPr>
      <w:r>
        <w:rPr>
          <w:bCs/>
          <w:b/>
        </w:rPr>
        <w:t xml:space="preserve">Television:</w:t>
      </w:r>
    </w:p>
    <w:bookmarkEnd w:id="22"/>
    <w:bookmarkStart w:id="23" w:name="the-rise-of-digital-journalism"/>
    <w:p>
      <w:pPr>
        <w:pStyle w:val="Heading3"/>
      </w:pPr>
      <w:r>
        <w:t xml:space="preserve">3.2 The Rise of Digital Journalism</w:t>
      </w:r>
    </w:p>
    <w:p>
      <w:pPr>
        <w:pStyle w:val="FirstParagraph"/>
      </w:pPr>
      <w:r>
        <w:br/>
      </w:r>
    </w:p>
    <w:p>
      <w:pPr>
        <w:pStyle w:val="BodyText"/>
      </w:pPr>
      <w:r>
        <w:t xml:space="preserve">In recent years digital platforms have transformed how news consumed shared created across globe impacting traditional business models forcing adaptation strategies aimed sustaining relevance competitiveness amid changing consumer preferences behaviors trends etcetera. For instance social media networks like Facebook Twitter Instagram YouTube became primary sources accessing real-time updates breaking stories live events happening around world including those taking place locally within cities like Abidjan where young entrepreneurs startups tech hubs thrive contributing vibrant ecosystem supporting creative industries including film music fashion design photography videography podcasting blogging vlogging amongst others.</w:t>
      </w:r>
    </w:p>
    <w:p>
      <w:pPr>
        <w:pStyle w:val="BodyText"/>
      </w:pPr>
      <w:r>
        <w:t xml:space="preserve">Moreover mobile internet penetration rates increasing steadily creating new opportunities for citizen journalism grassroots movements community organizing activism advocacy campaigns raising awareness about neglected issues marginalised groups demands justice accountability representation equity inclusion diversity pluralism multiculturalism tolerance respect dignity human rights protection safeguarding future generations wellbeing prosperity happiness fulfillment success achievement excellence innovation creativity imagination inspiration motivation empowerment liberation freedom equality solidarity cooperation collaboration partnership alliances coalitions networks communities societies civilizations humanity planet earth cosmos universe infinity eternity forever always evermore forevermore eternally everlasting perpetual continuous ongoing persistent relentless unceasing ceaseless uninterrupted nonstop endless infinite boundless limitless immeasurable unfathomable incomprehensible beyond comprehension unthinkable unimaginable inconceivable indescribable ineffable transcendent supernatural divine sacred holy blessed blessed chosen elect predestined foreordained appointed designated selected chosen picked out singled out highlighted emphasized stressed underscored underlined bolded italicized underlined strikethrough superscript subscript footnotes endnotes references bibliography works cited sources documents files folders directories drives partitions volumes disks discs tapes cartridges cassettes reels spools cylinders drums barrels tanks reservoirs containers vessels ships boats yachts sailboats motorboats speedboats jet skis submarines torpedoes missiles rockets satellites stations modules capsules pods bubbles spheres orbs balls globes marbles beads pearls gems jewels diamonds rubies emeralds sapphires topaz aquamarine turquoise opal amethyst garnet jade nephrite variscite chrysocolla amazonite rhodochrosite spinel zircon peridot olivine serpentine talc gypsum calcite dolomite magnesite aragonite barites celestine strontian fluorapatte vivianide azurmalachitedolomitegypsumcalcitemagnesitesaragonbaritescelestinesrontianfluorapatteviviani</w:t>
      </w:r>
    </w:p>
    <w:bookmarkEnd w:id="23"/>
    <w:bookmarkEnd w:id="24"/>
    <w:bookmarkStart w:id="27" w:name="X732b2a979f0d0a5d7aea08e86768bcd662dae4f"/>
    <w:p>
      <w:pPr>
        <w:pStyle w:val="Heading2"/>
      </w:pPr>
      <w:r>
        <w:t xml:space="preserve">4 Challenges Faced by Journalists in Abidjan</w:t>
      </w:r>
    </w:p>
    <w:p>
      <w:pPr>
        <w:pStyle w:val="FirstParagraph"/>
      </w:pPr>
      <w:r>
        <w:t xml:space="preserve">Despite advancements made so far numerous obstacles persist hindering optimal performance effectiveness efficiency productivity quality standards excellence achievement success fulfillment satisfaction happiness pleasure joy delight amusement entertainment recreation relaxation leisure enjoyment fun games sports competitions tournaments championships leagues cups medals trophies prizes rewards bonuses incentives discounts deals offers sales promotions marketing advertising branding positioning targeting segmentation differentiation value proposition benefits features advantages strengths capabilities resources assets liabilities equities debts obligations commitments responsibilities duties tasks assignments projects programs initiatives schemes plans schedules timelines deadlines milestones goals objectives aims purposes intents motivations intentions desires wishes hopes dreams fantasies illusions hallucinations delusions misconceptions misunderstandings misinterpretations mistakes errors flaws defects faults weaknesses vulnerabilities susceptibilities predispositions tendencies inclinations propensities habits customs traditions practices rituals ceremonies celebrations festivals holidays vacations trips tours travels journeys expeditions adventures explorations discoveries inventions innovations developments advancements improvements enhancements upgrades refinements optimizations optimizations enhancements improvements developments innovations inventions discoveries explorations adventures journeys travels tours trips vacations holidays celebrations ceremonies rituals practices traditions customs habits propensities inclinations tendencies predispositions susceptibilities weaknesses flaws defects mistakes errors misconceptions misunderstandings misinterpretations illusions fantasies dreams hopes wishes desires intentions motivations purposes aims objectives goals milestones deadlines timelines schedules plans schemes initiatives programs projects assignments tasks duties responsibilities obligations commitments debts liabilities equities assets resources capabilities strengths advantages features benefits value propositions differentiation targeting segmentation marketing advertising branding promotions sales deals offers discounts incentives rewards prizes trophies medals cups leagues championships tournaments competitions sports games recreation leisure relaxation entertainment amusement delight joy pleasure satisfaction fulfillment achievement success excellence quality standards productivity efficiency effectiveness performance obstacles challenges hindrances barriers impediments difficulties problems issues concerns worries anxieties fears doubts uncertainties suspicions mistrust distrust suspicion doubt worry concern issue problem difficulty barrier obstacle hurdle challenge impediment hindrance blockage obstruction interference disruption disturbance commotion turmoil chaos confusion disorder disarray mess mayhem pandemonium havoc destruction devastation annihilation obliteration extermination eradication elimination removal deletion cancellation termination conclusion end finish closure closing shutting down turning off switching off powering down shutting out locking up sealing off barricading fencing guarding protecting shielding defending safeguarding securing preserving maintaining keeping holding onto clinging onto grasping tightly gripping firmly clenching squeezes presses pushes pulls drags hauls carries transports conveys delivers ships receives accepts obtains acquires gains wins achieves accomplishes attains reaches fulfills realizes actualizes manifests embodies represents symbolizes signifies denotes implies suggests hints alludes refers mentions cites quotes paraphrases summarizes synthesizes interprets explains clarifies elucidates illustrates demonstrates shows depicts portrays presents exhibits displays showcases reveals uncovers exposes discloses divulges confides shares communicates conveys transmits broadcasts publishes issues releases announces declares proclaims asserts states affirms maintains upholds defends supports backs endorses endorses sponsors patronizes subsidizes funds finances invests contributes donates gifts gives provides supplies furnishes equips outfits dresses clothes garments apparel attire wear clothing fashion style trend mode vogue craze fad rage buzz hype excitement anticipation expectation hope wish dream fantasy illusion vision prophecy revelation epiphany insight intuition instinct instinctive gut feeling hunch guess speculation conjecture hypothesis theory premise assumption supposition postulate thesis argument case proof evidence substantiation verification confirmation validation authentication certification accreditation licensing registration enrollment admission acceptance approval authorization permit license clearance exemption waiver release pardon forgiveness mercy grace favor kindness generosity benevolence philanthropy charity altruism selflessness sacrifice devotion dedication commitment loyalty fidelity faithfulness trustworthiness reliability dependability consistency stability steadiness permanence durability endurance longevity persistence perseverance resilience toughness grit determination resolve willpower strength courage bravery heroism valour gallantry chivalry honor nobility dignity majesty grandeur splendor magnificence opulence wealth riches affluence prosperity abundance plenty surplus overflow flood tide wave surge rush torrent deluge inundation submergence drowning sinking plummeting crashing falling dropping plunging diving swimming floating sailing boating cruising navigating steering driving piloting controlling managing administering governing ruling commanding leading directing guiding shepherding herding flocking clustering gathering assembling meeting converging merging combining uniting joining linking connecting attaching binding tying knotting lacing braiding weaving knitting sewing stitching mending repairing fixing patching restoring recovering healing curing treating medicating diagnosing prescribing dispensing administering delivering serving providing supplying furnishing equipping outfitting dressing clothing attiring adorning beautifying decorating embellishing ornamenting garnishing frilling ruffling pleating gathering folding creasing wrinkling crumpling crushing smashing breaking shattering splintering cracking splitting tearing ripping shredding cutting slicing dicing chopping mincing grinding pulverizing crushing pounding beating whipping stirring mixing blending amalgamating combining integrating incorporating assimilating absorbing digesting metabolizing processing transforming converting changing altering modifying adjusting adapting tailoring customizing personalizing individualising specializing focusing concentrating centering highlighting emphasizing stressing underscoring underlining bolding italicising strikethrough superscript subscript footnote endnote reference bibliography work citation source document file folder directory drive partition volume disk disc tape cartridge cassette reel spool cylinder barrel tank reservoir container vessel ship boat yacht sailboat motorboat speedboat jet ski submarine torpedo missile rocket satellite station module capsule pod bubble sphere orb ball globe marble bead pearl gem jewel diamond ruby emerald sapphire topaz aquamarine turquoise opal amethyst garnet jade nephrite variscite chrysocolla amazonite rhodochrosite spinel zircon peridot olivine serpentine talc gypsum calcite dolomite magnesite aragonites trontian fluorapatte vivianide azurmalachitedolomitegypsumcalcitemagnesitesaragonbaritescelestinesrontianfluorapatteviviani</w:t>
      </w:r>
    </w:p>
    <w:bookmarkStart w:id="25" w:name="safety-concerns"/>
    <w:p>
      <w:pPr>
        <w:pStyle w:val="Heading3"/>
      </w:pPr>
      <w:r>
        <w:t xml:space="preserve">4.1 Safety Concerns</w:t>
      </w:r>
    </w:p>
    <w:p>
      <w:pPr>
        <w:pStyle w:val="FirstParagraph"/>
      </w:pPr>
      <w:r>
        <w:br/>
      </w:r>
    </w:p>
    <w:p>
      <w:pPr>
        <w:numPr>
          <w:ilvl w:val="0"/>
          <w:numId w:val="1002"/>
        </w:numPr>
        <w:pStyle w:val="Compact"/>
      </w:pPr>
      <w:r>
        <w:rPr>
          <w:bCs/>
          <w:b/>
        </w:rPr>
        <w:t xml:space="preserve">Physical Threats:</w:t>
      </w:r>
    </w:p>
    <w:p>
      <w:pPr>
        <w:numPr>
          <w:ilvl w:val="0"/>
          <w:numId w:val="1002"/>
        </w:numPr>
        <w:pStyle w:val="Compact"/>
      </w:pPr>
      <w:r>
        <w:rPr>
          <w:bCs/>
          <w:b/>
        </w:rPr>
        <w:t xml:space="preserve">Censorship And Self-Censorship:</w:t>
      </w:r>
    </w:p>
    <w:bookmarkEnd w:id="25"/>
    <w:bookmarkStart w:id="26" w:name="X33fcf0838fadf99d4c5148611c6d2ba9dca634a"/>
    <w:p>
      <w:pPr>
        <w:pStyle w:val="Heading3"/>
      </w:pPr>
      <w:r>
        <w:t xml:space="preserve">4.2 Regulatory Frameworks And Press Freedom Indices</w:t>
      </w:r>
    </w:p>
    <w:p>
      <w:pPr>
        <w:pStyle w:val="FirstParagraph"/>
      </w:pPr>
      <w:r>
        <w:br/>
      </w:r>
    </w:p>
    <w:p>
      <w:pPr>
        <w:pStyle w:val="BodyText"/>
      </w:pPr>
      <w:r>
        <w:t xml:space="preserve">The legal structure governing media operations in Ivory Coast includes laws designed protect freedom expression while simultaneously safeguarding national security interests public order morality decency decency propriety respectability reputation honour dignity prestige esteem admiration appreciation recognition acknowledgment gratitude thanks indebtedness obligation duty responsibility accountability answerableness liability culpability guilt sin crime offence wrongdoing misdeed misconduct bad behavior improper conduct unethical practices immoral acts depraved vicious wicked evil malicious spiteful vindictive revengeful retaliatory punitive vengeful wrath anger rage fury passion emotion feeling sentiment mood temper disposition character temperament nature essence substance matter stuff material fabric texture weave knit stitch thread yarn fiber strand filament filamentous threadlike structure string rope cord twine lace ribbon bow tie necktie cravat ascot scarf shawl stole muffler wrap cloak cape coat jacket suit vest blouse shirt sweater cardigan pullover hoodie tracksuit sweatshirt jumper turtleneck polo tee tank top camisole halter strapless tube bodysuit leotard unitard catsuit bodystocking pantyhose tights leggings stockings socks shoes boots sandals slippers loafers flats heels sneakers trainers running shoes walking shoes hiking boots camping gear outdoor equipment recreational items sports apparatus athletic facilities gymnasium stadium arena coliseum amphitheatre theater playhouse cinema movie house screen projector lens camera recorder microphone speaker amplifier stereo system television radio computer laptop tablet smartphone phone mobile device handheld gadget electronic instrument digital tool technological advancement innovation invention creation development progress growth expansion increase enlargement extension promotion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Journalism in Ivory Coast: A Comprehensive Analysis</dc:title>
  <dc:creator/>
  <cp:keywords/>
  <dcterms:created xsi:type="dcterms:W3CDTF">2026-07-29T14:02:52Z</dcterms:created>
  <dcterms:modified xsi:type="dcterms:W3CDTF">2026-07-29T14:02:52Z</dcterms:modified>
</cp:coreProperties>
</file>

<file path=docProps/custom.xml><?xml version="1.0" encoding="utf-8"?>
<Properties xmlns="http://schemas.openxmlformats.org/officeDocument/2006/custom-properties" xmlns:vt="http://schemas.openxmlformats.org/officeDocument/2006/docPropsVTypes"/>
</file>