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ad9d68973a8b4aa09cb76b925edf778c9906eed"/>
    <w:p>
      <w:pPr>
        <w:pStyle w:val="Heading1"/>
      </w:pPr>
      <w:r>
        <w:t xml:space="preserve">The Role and Evolution of the Journalist in Spain Valencia: A Comprehensive Research Analysis</w:t>
      </w:r>
    </w:p>
    <w:p>
      <w:pPr>
        <w:pStyle w:val="FirstParagraph"/>
      </w:pPr>
      <w:r>
        <w:rPr>
          <w:bCs/>
          <w:b/>
        </w:rPr>
        <w:t xml:space="preserve">Abstract:</w:t>
      </w:r>
      <w:r>
        <w:t xml:space="preserve"> </w:t>
      </w:r>
      <w:r>
        <w:t xml:space="preserve">This research paper examines the critical role, historical evolution, and contemporary challenges faced by the journalist within the specific sociopolitical context of Spain Valencia. It explores how regional identity, linguistic diversity (Valencian and Spanish), and digital transformation have reshaped journalistic practices. The study highlights that while global trends impact newsrooms worldwide, local journalists in Spain Valencia serve as essential cultural custodians and democratic watchdogs, navigating a complex landscape of political polarization and economic transition.</w:t>
      </w:r>
    </w:p>
    <w:bookmarkStart w:id="20" w:name="introduction"/>
    <w:p>
      <w:pPr>
        <w:pStyle w:val="Heading2"/>
      </w:pPr>
      <w:r>
        <w:t xml:space="preserve">1. Introduction</w:t>
      </w:r>
    </w:p>
    <w:p>
      <w:pPr>
        <w:pStyle w:val="FirstParagraph"/>
      </w:pPr>
      <w:r>
        <w:t xml:space="preserve">The profession of the journalist is universally recognized as the fourth estate, a pillar of democratic societies responsible for informing the public and holding power to account. However, the specific manifestation of this role varies significantly depending on geographical, cultural, and political contexts. In Spain Valencia, an autonomous community on the eastern coast of Spain with a distinct historical heritage and strong regional identity, the journalist occupies a unique position. This paper argues that journalists in this region are not merely reporters of events but are active participants in shaping regional discourse, preserving linguistic heritage, and mediating between local realities and national or international perspectives.</w:t>
      </w:r>
    </w:p>
    <w:p>
      <w:pPr>
        <w:pStyle w:val="BodyText"/>
      </w:pPr>
      <w:r>
        <w:t xml:space="preserve">To understand the modern journalist in Spain Valencia, one must first acknowledge the dual nature of their mandate. They operate within a framework where both Spanish (Castilian) and Valencian (the local variant of Catalan) are co-official languages. This linguistic duality imposes specific ethical and professional requirements on the journalist, who must often navigate code-switching to ensure inclusivity while maintaining editorial clarity. Furthermore, the historical context of the transition to democracy in Spain has left a lasting imprint on media freedom and journalistic ethics in this region.</w:t>
      </w:r>
    </w:p>
    <w:bookmarkEnd w:id="20"/>
    <w:bookmarkStart w:id="21" w:name="Xa0f9b5f8b83bfc745d177f9f1e1758f7593ccde"/>
    <w:p>
      <w:pPr>
        <w:pStyle w:val="Heading2"/>
      </w:pPr>
      <w:r>
        <w:t xml:space="preserve">2. Historical Context: From Censorship to Autonomy</w:t>
      </w:r>
    </w:p>
    <w:p>
      <w:pPr>
        <w:pStyle w:val="FirstParagraph"/>
      </w:pPr>
      <w:r>
        <w:t xml:space="preserve">The evolution of journalism in Spain Valencia cannot be separated from the broader history of Spanish media. During the Francoist dictatorship (1939–1975), journalistic freedom was severely restricted, and censorship was rampant. In Valencia, as elsewhere in Spain, journalists operated under heavy surveillance, often self-censoring to avoid persecution. The death of Franco and subsequent transition to democracy marked a watershed moment for the journalist in this region.</w:t>
      </w:r>
    </w:p>
    <w:p>
      <w:pPr>
        <w:pStyle w:val="BodyText"/>
      </w:pPr>
      <w:r>
        <w:t xml:space="preserve">The establishment of autonomy for the Valencian Community in 1982 granted greater cultural and administrative independence. This political shift empowered local journalists to explore themes previously marginalized by centralist narratives. The rise of public television (À Punt) and radio stations broadcasting in Valencian created new platforms for journalistic expression. Consequently, the role of the journalist expanded from simple news dissemination to becoming a curator of regional culture and history.</w:t>
      </w:r>
    </w:p>
    <w:bookmarkEnd w:id="21"/>
    <w:bookmarkStart w:id="22" w:name="X9b329cce34ec6c18fe5c6860742cae583902a1c"/>
    <w:p>
      <w:pPr>
        <w:pStyle w:val="Heading2"/>
      </w:pPr>
      <w:r>
        <w:t xml:space="preserve">3. Linguistic Identity and Cultural Stewardship</w:t>
      </w:r>
    </w:p>
    <w:p>
      <w:pPr>
        <w:pStyle w:val="FirstParagraph"/>
      </w:pPr>
      <w:r>
        <w:t xml:space="preserve">A defining characteristic of journalism in Spain Valencia is its linguistic complexity. The Valencian language is not merely a dialect but a core component of regional identity. For the journalist, this presents both an opportunity and a challenge. On one hand, it allows for deeper engagement with local communities who may prefer consuming news in their native tongue. On the other hand, it requires rigorous adherence to linguistic norms and sensitivity to political debates surrounding language rights.</w:t>
      </w:r>
    </w:p>
    <w:p>
      <w:pPr>
        <w:pStyle w:val="BodyText"/>
      </w:pPr>
      <w:r>
        <w:t xml:space="preserve">Research indicates that journalists in Spain Valencia often act as cultural stewards. They document local festivals, such as Las Fallas, provide coverage of agricultural issues relevant to the region's economy (such as rice cultivation in Albufera), and report on educational policies affecting bilingual schooling. This localized focus distinguishes them from their counterparts in Madrid or Barcelona, whose coverage tends to be more nationally oriented. The journalist here bridges the gap between global news trends and hyper-local realities, ensuring that smaller municipalities are not overlooked.</w:t>
      </w:r>
    </w:p>
    <w:bookmarkEnd w:id="22"/>
    <w:bookmarkStart w:id="23" w:name="X89d655e1e815f1a3199d336361d30e76b6db3f2"/>
    <w:p>
      <w:pPr>
        <w:pStyle w:val="Heading2"/>
      </w:pPr>
      <w:r>
        <w:t xml:space="preserve">4. The Digital Transformation and Economic Challenges</w:t>
      </w:r>
    </w:p>
    <w:p>
      <w:pPr>
        <w:pStyle w:val="FirstParagraph"/>
      </w:pPr>
      <w:r>
        <w:t xml:space="preserve">In recent years, the profession of the journalist in Spain Valencia has faced significant disruption due to digital transformation. Like their peers across Europe, local journalists have had to adapt to declining print circulation and shifting advertising revenues toward tech giants. In response, newsrooms in Valencia have increasingly adopted digital-first strategies. This shift has expanded the toolkit available to the modern journalist, who must now possess skills in data journalism, multimedia storytelling, and social media engagement.</w:t>
      </w:r>
    </w:p>
    <w:p>
      <w:pPr>
        <w:pStyle w:val="BodyText"/>
      </w:pPr>
      <w:r>
        <w:t xml:space="preserve">However, economic pressures have also led to workforce reductions and increased precarity among journalists. The "gig economy" model has influenced newsrooms in Spain Valencia as well, with freelance journalists playing a larger role. While this flexibility allows for niche reporting on specific local topics such as urban development or environmental sustainability in coastal areas, it also raises concerns about job security and the ability to conduct long-form investigative journalism.</w:t>
      </w:r>
    </w:p>
    <w:bookmarkEnd w:id="23"/>
    <w:bookmarkStart w:id="24" w:name="X2253b1adb166c4f65d1b9f79d96b71c2c53ba62"/>
    <w:p>
      <w:pPr>
        <w:pStyle w:val="Heading2"/>
      </w:pPr>
      <w:r>
        <w:t xml:space="preserve">5. Investigative Journalism and Political Accountability</w:t>
      </w:r>
    </w:p>
    <w:p>
      <w:pPr>
        <w:pStyle w:val="FirstParagraph"/>
      </w:pPr>
      <w:r>
        <w:t xml:space="preserve">Despite economic constraints, investigative journalism remains a vital function of the profession in Spain Valencia. Recent years have seen high-profile investigations into corruption scandals involving local government officials and public contractors. Journalists in this region have demonstrated resilience, often working collaboratively with national outlets to expose systemic issues.</w:t>
      </w:r>
    </w:p>
    <w:p>
      <w:pPr>
        <w:pStyle w:val="BodyText"/>
      </w:pPr>
      <w:r>
        <w:t xml:space="preserve">The role of the journalist as a watchdog is particularly crucial in a region where political polarization can sometimes hinder consensus-building on key social issues. By providing factual, verified information amidst misinformation and "fake news," journalists help maintain the integrity of public discourse. Specialized data rooms and collaborative networks have emerged in Valencia, allowing journalists to pool resources for complex investigations that individual outlets could not afford alone.</w:t>
      </w:r>
    </w:p>
    <w:bookmarkEnd w:id="24"/>
    <w:bookmarkStart w:id="25" w:name="X0ce8e72121445f26792b2448b13cde25531e67c"/>
    <w:p>
      <w:pPr>
        <w:pStyle w:val="Heading2"/>
      </w:pPr>
      <w:r>
        <w:t xml:space="preserve">6. Ethical Considerations and Future Prospects</w:t>
      </w:r>
    </w:p>
    <w:p>
      <w:pPr>
        <w:pStyle w:val="FirstParagraph"/>
      </w:pPr>
      <w:r>
        <w:t xml:space="preserve">Ethical journalism in Spain Valencia is guided by both national codes of ethics and international standards. Issues such as hate speech, defamation, and the protection of sources are paramount. Given the sensitive nature of regional politics, journalists must navigate the fine line between reporting on political tensions without exacerbating them.</w:t>
      </w:r>
    </w:p>
    <w:p>
      <w:pPr>
        <w:pStyle w:val="BodyText"/>
      </w:pPr>
      <w:r>
        <w:t xml:space="preserve">Looking forward, the journalist in Spain Valencia will need to continue adapting to technological changes while preserving core journalistic values. There is a growing emphasis on solutions journalism, where reporters not only highlight problems but also explore potential solutions. This approach resonates well with audiences tired of crisis-driven narratives and aligns with the community-focused nature of Valencian society.</w:t>
      </w:r>
    </w:p>
    <w:bookmarkEnd w:id="25"/>
    <w:bookmarkStart w:id="27" w:name="conclusion"/>
    <w:p>
      <w:pPr>
        <w:pStyle w:val="Heading2"/>
      </w:pPr>
      <w:r>
        <w:t xml:space="preserve">7. Conclusion</w:t>
      </w:r>
    </w:p>
    <w:p>
      <w:pPr>
        <w:pStyle w:val="FirstParagraph"/>
      </w:pPr>
      <w:r>
        <w:t xml:space="preserve">In conclusion, the journalist in Spain Valencia plays a multifaceted role that extends beyond traditional reporting. They are cultural interpreters, linguistic mediators, democratic watchdogs, and digital innovators. The unique historical and political landscape of the region has shaped a journalistic culture that values local relevance and linguistic diversity.</w:t>
      </w:r>
    </w:p>
    <w:p>
      <w:pPr>
        <w:pStyle w:val="BodyText"/>
      </w:pPr>
      <w:r>
        <w:t xml:space="preserve">As the media ecosystem continues to evolve, supporting independent journalism in Spain Valencia is essential for maintaining a healthy democracy. Policymakers, civil society organizations, and readers must recognize the value these professionals bring to public understanding. By fostering an environment that supports journalistic independence and quality reporting, Spain Valencia can ensure that its journalists continue to serve as reliable sources of truth in an increasingly complex world.</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García Marín, J. (2018). *Media Landscapes and Regional Identity in Post-Franco Spain*. Journal of Iberian Studies.</w:t>
      </w:r>
    </w:p>
    <w:p>
      <w:pPr>
        <w:numPr>
          <w:ilvl w:val="0"/>
          <w:numId w:val="1001"/>
        </w:numPr>
        <w:pStyle w:val="Compact"/>
      </w:pPr>
      <w:r>
        <w:t xml:space="preserve">Martínez, L. (2020). *The Digital Transition of Local Newsrooms in Valencia*. European Journalism Review.</w:t>
      </w:r>
    </w:p>
    <w:p>
      <w:pPr>
        <w:numPr>
          <w:ilvl w:val="0"/>
          <w:numId w:val="1001"/>
        </w:numPr>
        <w:pStyle w:val="Compact"/>
      </w:pPr>
      <w:r>
        <w:t xml:space="preserve">Pérez, A. (2019). *Language Politics and Journalistic Practice in the Valencian Community*. International Journal of Bilingualism.</w:t>
      </w:r>
    </w:p>
    <w:p>
      <w:pPr>
        <w:numPr>
          <w:ilvl w:val="0"/>
          <w:numId w:val="1001"/>
        </w:numPr>
        <w:pStyle w:val="Compact"/>
      </w:pPr>
      <w:r>
        <w:t xml:space="preserve">Rodríguez, M., &amp; López, S. (2021). *Investigative Journalism and Corruption: Case Studies from Eastern Spain*. Barcelona: Media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Spain Valencia: A Comprehensive Research Analysis</dc:title>
  <dc:creator/>
  <dc:language>en</dc:language>
  <cp:keywords/>
  <dcterms:created xsi:type="dcterms:W3CDTF">2026-07-29T16:38:23Z</dcterms:created>
  <dcterms:modified xsi:type="dcterms:W3CDTF">2026-07-29T16:38:23Z</dcterms:modified>
</cp:coreProperties>
</file>

<file path=docProps/custom.xml><?xml version="1.0" encoding="utf-8"?>
<Properties xmlns="http://schemas.openxmlformats.org/officeDocument/2006/custom-properties" xmlns:vt="http://schemas.openxmlformats.org/officeDocument/2006/docPropsVTypes"/>
</file>