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Challenges</w:t>
      </w:r>
      <w:r>
        <w:t xml:space="preserve"> </w:t>
      </w:r>
      <w:r>
        <w:t xml:space="preserve">of</w:t>
      </w:r>
      <w:r>
        <w:t xml:space="preserve"> </w:t>
      </w:r>
      <w:r>
        <w:t xml:space="preserve">the</w:t>
      </w:r>
      <w:r>
        <w:t xml:space="preserve"> </w:t>
      </w:r>
      <w:r>
        <w:t xml:space="preserve">Judge</w:t>
      </w:r>
      <w:r>
        <w:t xml:space="preserve"> </w:t>
      </w:r>
      <w:r>
        <w:t xml:space="preserve">in</w:t>
      </w:r>
      <w:r>
        <w:t xml:space="preserve"> </w:t>
      </w:r>
      <w:r>
        <w:t xml:space="preserve">the</w:t>
      </w:r>
      <w:r>
        <w:t xml:space="preserve"> </w:t>
      </w:r>
      <w:r>
        <w:t xml:space="preserve">Democratic</w:t>
      </w:r>
      <w:r>
        <w:t xml:space="preserve"> </w:t>
      </w:r>
      <w:r>
        <w:t xml:space="preserve">Republic</w:t>
      </w:r>
      <w:r>
        <w:t xml:space="preserve"> </w:t>
      </w:r>
      <w:r>
        <w:t xml:space="preserve">of</w:t>
      </w:r>
      <w:r>
        <w:t xml:space="preserve"> </w:t>
      </w:r>
      <w:r>
        <w:t xml:space="preserve">Congo</w:t>
      </w:r>
      <w:r>
        <w:t xml:space="preserve"> </w:t>
      </w:r>
      <w:r>
        <w:t xml:space="preserve">Kinshasa</w:t>
      </w:r>
    </w:p>
    <w:bookmarkStart w:id="31" w:name="Xcb0c3db4393aed4e3200cd20ce0e6f6c0c9d9b4"/>
    <w:p>
      <w:pPr>
        <w:pStyle w:val="Heading1"/>
      </w:pPr>
      <w:r>
        <w:t xml:space="preserve">The Role and Challenges of the Judge in the Democratic Republic of Congo Kinshasa</w:t>
      </w:r>
    </w:p>
    <w:p>
      <w:pPr>
        <w:pStyle w:val="FirstParagraph"/>
      </w:pPr>
      <w:r>
        <w:rPr>
          <w:bCs/>
          <w:b/>
        </w:rPr>
        <w:t xml:space="preserve">A Research Paper on Judicial Independence, Reform, and Social Justice in Central Africa</w:t>
      </w:r>
    </w:p>
    <w:bookmarkStart w:id="20" w:name="abstract"/>
    <w:p>
      <w:pPr>
        <w:pStyle w:val="Heading3"/>
      </w:pPr>
      <w:r>
        <w:t xml:space="preserve">Abstract</w:t>
      </w:r>
    </w:p>
    <w:p>
      <w:pPr>
        <w:pStyle w:val="FirstParagraph"/>
      </w:pPr>
      <w:r>
        <w:t xml:space="preserve">This research paper examines the critical role of the Judge within the judicial system of DR Congo Kinshasa. It explores the historical context, legal framework, and contemporary challenges facing judicial officers in one of Africa’s most resource-rich yet politically complex nations. The study highlights how Judges are essential for maintaining rule-of-law, protecting human rights, and fostering economic stability in DR Congo Kinshasa. Despite systemic issues such as corruption, lack of resources, and political interference the Judge remains a pivotal figure in the nation's quest for democratic consolidation.</w:t>
      </w:r>
    </w:p>
    <w:bookmarkEnd w:id="20"/>
    <w:bookmarkStart w:id="21" w:name="X8898cd8c9711f35501a869aebf1f659d1d60307"/>
    <w:p>
      <w:pPr>
        <w:pStyle w:val="Heading2"/>
      </w:pPr>
      <w:r>
        <w:t xml:space="preserve">1. Introduction: The Judicial Landscape of DR Congo Kinshasa</w:t>
      </w:r>
    </w:p>
    <w:p>
      <w:pPr>
        <w:pStyle w:val="FirstParagraph"/>
      </w:pPr>
      <w:r>
        <w:t xml:space="preserve">The Democratic Republic of Congo (DRC), with its capital in Kinshasa, stands as a testament to the complexities of post-colonial state-building. At the heart of this nation’s legal infrastructure lies the institution of the Judge. In DR Congo Kinshasa, the Judge is not merely an arbiter of disputes but a guardian of constitutional order in a society deeply scarred by decades of conflict and authoritarian rule. The judicial system in DR Congo Kinshasa operates under a mixed legal tradition, blending customary law, Belgian civil law heritage, and statutory provisions derived from the 2006 Constitution.</w:t>
      </w:r>
    </w:p>
    <w:p>
      <w:pPr>
        <w:pStyle w:val="BodyText"/>
      </w:pPr>
      <w:r>
        <w:t xml:space="preserve">The primary objective of this paper is to analyze how the Judge functions within this intricate framework. Specifically, it investigates the operational realities faced by Judges in DR Congo Kinshasa today. The significance of this topic cannot be overstated; as DR Congo Kinshasa strives for political stability and economic growth, the independence and efficacy of its Judiciary are paramount. Without competent and impartial Judges, the rule of law remains an aspiration rather than a reality.</w:t>
      </w:r>
    </w:p>
    <w:bookmarkEnd w:id="21"/>
    <w:bookmarkStart w:id="22" w:name="historical-context-and-legal-framework"/>
    <w:p>
      <w:pPr>
        <w:pStyle w:val="Heading2"/>
      </w:pPr>
      <w:r>
        <w:t xml:space="preserve">2. Historical Context and Legal Framework</w:t>
      </w:r>
    </w:p>
    <w:p>
      <w:pPr>
        <w:pStyle w:val="FirstParagraph"/>
      </w:pPr>
      <w:r>
        <w:t xml:space="preserve">To understand the current position of the Judge in DR Congo Kinshasa, one must look back at its colonial past. During Belgian colonization, the legal system was designed to serve administrative control rather than justice for local populations. Post-independence, particularly under Mobutu Sese Seko’s regime (1965-1997), the Judiciary was subordinated to the executive branch, rendering Judges powerless against political whims.</w:t>
      </w:r>
    </w:p>
    <w:p>
      <w:pPr>
        <w:pStyle w:val="BodyText"/>
      </w:pPr>
      <w:r>
        <w:t xml:space="preserve">The 2006 Constitution marked a turning point for DR Congo Kinshasa. It established the High Council of Magistracy (Conseil Supérieur de la Magistrature) as an independent body responsible for managing judicial careers and ethics. This reform was intended to insulate the Judge from political pressure and enhance professional autonomy. However, implementation has been uneven, leading to a dual reality where some Judges in DR Congo Kinshasa operate with increasing independence while others remain vulnerable to external influence.</w:t>
      </w:r>
    </w:p>
    <w:bookmarkEnd w:id="22"/>
    <w:bookmarkStart w:id="23" w:name="X38ba046b156ad524db0ca98ed891fdd68d9b264"/>
    <w:p>
      <w:pPr>
        <w:pStyle w:val="Heading2"/>
      </w:pPr>
      <w:r>
        <w:t xml:space="preserve">3. The Role of the Judge in Contemporary Society</w:t>
      </w:r>
    </w:p>
    <w:p>
      <w:pPr>
        <w:pStyle w:val="FirstParagraph"/>
      </w:pPr>
      <w:r>
        <w:t xml:space="preserve">In modern DR Congo Kinshasa, the Judge serves multiple crucial functions. Firstly, the Judge acts as a protector of fundamental rights enshrined in both national law and international treaties ratified by DR Congo Kinshasa. This includes adjudicating cases related to freedom of expression, property rights, and due process.</w:t>
      </w:r>
    </w:p>
    <w:p>
      <w:pPr>
        <w:pStyle w:val="BodyText"/>
      </w:pPr>
      <w:r>
        <w:t xml:space="preserve">Secondly, the Judge plays a vital role in commercial disputes. As DR Congo Kinshasa seeks to attract foreign investment due to its vast mineral resources, businesses require confidence that contracts will be enforced impartially. Here the Judge is central to creating a predictable legal environment essential for economic development.</w:t>
      </w:r>
    </w:p>
    <w:p>
      <w:pPr>
        <w:pStyle w:val="BodyText"/>
      </w:pPr>
      <w:r>
        <w:t xml:space="preserve">Lastly, in regions affected by ongoing conflicts beyond Kinshasa but still within the jurisdiction of DR Congo Kinshasa, Judges are increasingly involved in transitional justice mechanisms. They adjudicate war crimes and human rights abuses, serving as agents of reconciliation and accountability.</w:t>
      </w:r>
    </w:p>
    <w:bookmarkEnd w:id="23"/>
    <w:bookmarkStart w:id="28" w:name="systemic-challenges-facing-the-judge"/>
    <w:p>
      <w:pPr>
        <w:pStyle w:val="Heading2"/>
      </w:pPr>
      <w:r>
        <w:t xml:space="preserve">4. Systemic Challenges Facing the Judge</w:t>
      </w:r>
    </w:p>
    <w:p>
      <w:pPr>
        <w:pStyle w:val="FirstParagraph"/>
      </w:pPr>
      <w:r>
        <w:t xml:space="preserve">Despite constitutional guarantees, numerous obstacles hinder the effectiveness of the Judge in DR Congo Kinshasa.</w:t>
      </w:r>
    </w:p>
    <w:bookmarkStart w:id="24" w:name="a-political-interference"/>
    <w:p>
      <w:pPr>
        <w:pStyle w:val="Heading3"/>
      </w:pPr>
      <w:r>
        <w:rPr>
          <w:bCs/>
          <w:b/>
        </w:rPr>
        <w:t xml:space="preserve">a) Political Interference</w:t>
      </w:r>
    </w:p>
    <w:p>
      <w:pPr>
        <w:pStyle w:val="FirstParagraph"/>
      </w:pPr>
      <w:r>
        <w:t xml:space="preserve">Evidence suggests that in high-profile cases involving government officials or opposition figures, political pressure can compromise judicial independence. In DR Congo Kinshasa, perceptions of bias undermine public trust in the courts. The Judge often faces indirect threats to their career progression if rulings do not align with executive interests.</w:t>
      </w:r>
    </w:p>
    <w:bookmarkEnd w:id="24"/>
    <w:bookmarkStart w:id="25" w:name="b-economic-hardships-and-corruption"/>
    <w:p>
      <w:pPr>
        <w:pStyle w:val="Heading3"/>
      </w:pPr>
      <w:r>
        <w:rPr>
          <w:bCs/>
          <w:b/>
        </w:rPr>
        <w:t xml:space="preserve">b) Economic Hardships and Corruption</w:t>
      </w:r>
    </w:p>
    <w:p>
      <w:pPr>
        <w:pStyle w:val="FirstParagraph"/>
      </w:pPr>
      <w:r>
        <w:t xml:space="preserve">Judges in DR Congo Kinshasa are frequently underpaid, which creates vulnerability to corruption. Bribery remains a significant issue, where litigants attempt to influence outcomes through illicit payments. This not only distorts justice but also reinforces inequality. Efforts by the High Council of Magistracy to improve salaries and enforce ethical codes have had limited success due to budgetary constraints.</w:t>
      </w:r>
    </w:p>
    <w:bookmarkEnd w:id="25"/>
    <w:bookmarkStart w:id="26" w:name="c-infrastructure-and-resource-deficits"/>
    <w:p>
      <w:pPr>
        <w:pStyle w:val="Heading3"/>
      </w:pPr>
      <w:r>
        <w:rPr>
          <w:bCs/>
          <w:b/>
        </w:rPr>
        <w:t xml:space="preserve">c) Infrastructure and Resource Deficits</w:t>
      </w:r>
    </w:p>
    <w:p>
      <w:pPr>
        <w:pStyle w:val="FirstParagraph"/>
      </w:pPr>
      <w:r>
        <w:t xml:space="preserve">Courts in DR Congo Kinshasa often lack basic infrastructure, including adequate courtrooms, legal libraries, and technology for case management. Judges frequently handle massive caseloads with insufficient administrative support. This leads to significant delays in justice delivery—a phenomenon known as "justice delayed is justice denied." In complex commercial or criminal cases the Judge may struggle to access necessary forensic or documentary evidence.</w:t>
      </w:r>
    </w:p>
    <w:bookmarkEnd w:id="26"/>
    <w:bookmarkStart w:id="27" w:name="d-training-and-professional-development"/>
    <w:p>
      <w:pPr>
        <w:pStyle w:val="Heading3"/>
      </w:pPr>
      <w:r>
        <w:rPr>
          <w:bCs/>
          <w:b/>
        </w:rPr>
        <w:t xml:space="preserve">d) Training and Professional Development</w:t>
      </w:r>
    </w:p>
    <w:p>
      <w:pPr>
        <w:pStyle w:val="FirstParagraph"/>
      </w:pPr>
      <w:r>
        <w:t xml:space="preserve">The quality of legal training varies significantly among Judges. While some have received extensive education, many entered the judiciary with minimal preparation. Continuous professional development opportunities in DR Congo Kinshasa are scarce, making it difficult for the Judge to stay updated on evolving legal standards and international best practices.</w:t>
      </w:r>
    </w:p>
    <w:bookmarkEnd w:id="27"/>
    <w:bookmarkEnd w:id="28"/>
    <w:bookmarkStart w:id="29" w:name="reforms-and-future-prospects"/>
    <w:p>
      <w:pPr>
        <w:pStyle w:val="Heading2"/>
      </w:pPr>
      <w:r>
        <w:t xml:space="preserve">5. Reforms and Future Prospects</w:t>
      </w:r>
    </w:p>
    <w:p>
      <w:pPr>
        <w:pStyle w:val="FirstParagraph"/>
      </w:pPr>
      <w:r>
        <w:t xml:space="preserve">Recognizing these challenges, various stakeholders—including civil society organizations within DR Congo Kinshasa and international partners like the European Union and United Nations—are pushing for comprehensive judicial reforms. Key recommendations include:</w:t>
      </w:r>
    </w:p>
    <w:p>
      <w:pPr>
        <w:pStyle w:val="BodyText"/>
      </w:pPr>
      <w:r>
        <w:rPr>
          <w:bCs/>
          <w:b/>
        </w:rPr>
        <w:t xml:space="preserve">Strengthening the High Council of Magistracy:</w:t>
      </w:r>
      <w:r>
        <w:t xml:space="preserve"> </w:t>
      </w:r>
      <w:r>
        <w:t xml:space="preserve">Ensuring its full independence from executive control to protect the Judge’s tenure.</w:t>
      </w:r>
    </w:p>
    <w:p>
      <w:pPr>
        <w:pStyle w:val="BodyText"/>
      </w:pPr>
      <w:r>
        <w:rPr>
          <w:bCs/>
          <w:b/>
        </w:rPr>
        <w:t xml:space="preserve">Adequate Funding:</w:t>
      </w:r>
      <w:r>
        <w:t xml:space="preserve"> </w:t>
      </w:r>
      <w:r>
        <w:t xml:space="preserve">Increasing state budget allocations to improve working conditions, salaries, and infrastructure for Judges.</w:t>
      </w:r>
    </w:p>
    <w:p>
      <w:pPr>
        <w:pStyle w:val="BodyText"/>
      </w:pPr>
      <w:r>
        <w:rPr>
          <w:bCs/>
          <w:b/>
        </w:rPr>
        <w:t xml:space="preserve">Digital Transformation:</w:t>
      </w:r>
    </w:p>
    <w:p>
      <w:pPr>
        <w:pStyle w:val="BodyText"/>
      </w:pPr>
      <w:r>
        <w:rPr>
          <w:bCs/>
          <w:b/>
        </w:rPr>
        <w:t xml:space="preserve">Mentorship Programs:</w:t>
      </w:r>
    </w:p>
    <w:p>
      <w:pPr>
        <w:pStyle w:val="BodyText"/>
      </w:pPr>
      <w:r>
        <w:t xml:space="preserve">If successfully implemented these reforms could significantly elevate the status of the Judge in DR Congo Kinshasa, transforming them from vulnerable administrators into robust pillars of democracy.</w:t>
      </w:r>
    </w:p>
    <w:bookmarkEnd w:id="29"/>
    <w:bookmarkStart w:id="30" w:name="conclusion"/>
    <w:p>
      <w:pPr>
        <w:pStyle w:val="Heading2"/>
      </w:pPr>
      <w:r>
        <w:t xml:space="preserve">6. Conclusion</w:t>
      </w:r>
    </w:p>
    <w:p>
      <w:pPr>
        <w:pStyle w:val="FirstParagraph"/>
      </w:pPr>
      <w:r>
        <w:t xml:space="preserve">The Judge in DR Congo Kinshasa operates at a critical juncture in the nation’s history. While structural challenges persist including political interference, economic hardship and resource deficits—the potential for positive change is tangible. The integrity of the Judiciary depends heavily on empowering each individual Judge to act with courage, impartiality and expertise.</w:t>
      </w:r>
    </w:p>
    <w:p>
      <w:pPr>
        <w:pStyle w:val="BodyText"/>
      </w:pPr>
      <w:r>
        <w:t xml:space="preserve">For DR Congo Kinshasa to achieve sustainable peace and prosperity, it must prioritize the professionalization and protection of its judicial officers. Only then can the promise of justice be realized for all citizens regardless of their social or economic status. The journey toward a fully independent Judiciary is ongoing, but with sustained commitment from government actors civil society and international partners DR Congo Kinshasa can build a system where every Judge serves as a true beacon of justice.</w:t>
      </w:r>
    </w:p>
    <w:p>
      <w:pPr>
        <w:pStyle w:val="BodyText"/>
      </w:pPr>
      <w:r>
        <w:rPr>
          <w:iCs/>
          <w:i/>
        </w:rPr>
        <w:t xml:space="preserve">Research Paper prepared for academic review on Judicial Systems in Central Africa. Focus Area: DR Congo Kinshasa.</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Challenges of the Judge in the Democratic Republic of Congo Kinshasa</dc:title>
  <dc:creator/>
  <dc:language>en</dc:language>
  <cp:keywords/>
  <dcterms:created xsi:type="dcterms:W3CDTF">2026-07-29T09:53:03Z</dcterms:created>
  <dcterms:modified xsi:type="dcterms:W3CDTF">2026-07-29T09:53:03Z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