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India</w:t>
      </w:r>
      <w:r>
        <w:t xml:space="preserve"> </w:t>
      </w:r>
      <w:r>
        <w:t xml:space="preserve">New</w:t>
      </w:r>
      <w:r>
        <w:t xml:space="preserve"> </w:t>
      </w:r>
      <w:r>
        <w:t xml:space="preserve">Delhi</w:t>
      </w:r>
    </w:p>
    <w:bookmarkStart w:id="27" w:name="Xa467c7bef505c7c85d007e3ffae405919ca50fb"/>
    <w:p>
      <w:pPr>
        <w:pStyle w:val="Heading1"/>
      </w:pPr>
      <w:r>
        <w:t xml:space="preserve">The Role and Evolution of the Judge in the Judicial System of India New Delhi</w:t>
      </w:r>
    </w:p>
    <w:p>
      <w:pPr>
        <w:pStyle w:val="FirstParagraph"/>
      </w:pPr>
      <w:r>
        <w:rPr>
          <w:bCs/>
          <w:b/>
        </w:rPr>
        <w:t xml:space="preserve">Abstract:</w:t>
      </w:r>
      <w:r>
        <w:t xml:space="preserve">This research paper explores the multifaceted role of a Judge within the intricate legal framework governing India New Delhi. As the capital city, India New Delhi serves as a critical hub for constitutional interpretation and administrative law in India. This document examines how a Judge navigates the complexities of urban litigation, upholds judicial independence, and addresses unique socio-legal challenges present in this metropolitan jurisdiction. By analyzing case precedents and procedural mechanisms, this paper highlights the indispensable nature of the judiciary in maintaining democratic integrity.</w:t>
      </w:r>
    </w:p>
    <w:bookmarkStart w:id="20" w:name="introduction"/>
    <w:p>
      <w:pPr>
        <w:pStyle w:val="Heading2"/>
      </w:pPr>
      <w:r>
        <w:t xml:space="preserve">1. Introduction</w:t>
      </w:r>
    </w:p>
    <w:p>
      <w:pPr>
        <w:pStyle w:val="FirstParagraph"/>
      </w:pPr>
      <w:r>
        <w:t xml:space="preserve">The administration of justice is a cornerstone of any democratic society, serving as the primary mechanism for dispute resolution and rights protection. In the context of India New Delhi, this role assumes heightened significance due to the city's status as the national capital. The judicial landscape in India New Delhi is characterized by a dense concentration of legal institutions, including subordinate courts, high courts that exercise jurisdiction over union territories, and specialized tribunals. At the center of this vast ecosystem stands a pivotal figure:</w:t>
      </w:r>
      <w:r>
        <w:t xml:space="preserve"> </w:t>
      </w:r>
      <w:r>
        <w:rPr>
          <w:bCs/>
          <w:b/>
        </w:rPr>
        <w:t xml:space="preserve">the Judge</w:t>
      </w:r>
      <w:r>
        <w:t xml:space="preserve">. A Judge in this region is not merely an adjudicator but also a guardian of constitutional values amidst rapid urbanization and political intensity.</w:t>
      </w:r>
    </w:p>
    <w:p>
      <w:pPr>
        <w:pStyle w:val="BodyText"/>
      </w:pPr>
      <w:r>
        <w:t xml:space="preserve">The presence of a robust judiciary in India New Delhi ensures that the rule of law prevails over arbitrary power. Whether dealing with civil disputes arising from land acquisitions or criminal cases involving high-profile figures, the Judge must remain impartial, knowledgeable, and efficient. This paper aims to dissect the responsibilities, challenges, and evolving dynamics associated with being a Judge in one of South Asia's most legally active jurisdictions.</w:t>
      </w:r>
    </w:p>
    <w:bookmarkEnd w:id="20"/>
    <w:bookmarkStart w:id="21" w:name="the-jurisdictional-framework"/>
    <w:p>
      <w:pPr>
        <w:pStyle w:val="Heading2"/>
      </w:pPr>
      <w:r>
        <w:t xml:space="preserve">2. The Jurisdictional Framework</w:t>
      </w:r>
    </w:p>
    <w:p>
      <w:pPr>
        <w:pStyle w:val="FirstParagraph"/>
      </w:pPr>
      <w:r>
        <w:t xml:space="preserve">To understand the function of a Judge in India New Delhi, it is essential to first comprehend the jurisdictional hierarchy. The High Court of Delhi exercises original and appellate jurisdiction over matters concerning citizens residing within the National Capital Territory (NCT) of Delhi. Below this apex body lies a network District Sessions Judges and Magistrates who handle day-to-day legal proceedings. Each level requires a distinct approach from</w:t>
      </w:r>
      <w:r>
        <w:t xml:space="preserve"> </w:t>
      </w:r>
      <w:r>
        <w:rPr>
          <w:bCs/>
          <w:b/>
        </w:rPr>
        <w:t xml:space="preserve">the Judge</w:t>
      </w:r>
      <w:r>
        <w:t xml:space="preserve">.</w:t>
      </w:r>
    </w:p>
    <w:p>
      <w:pPr>
        <w:pStyle w:val="BodyText"/>
      </w:pPr>
      <w:r>
        <w:t xml:space="preserve">In India New Delhi, jurisdictional nuances often intersect with federal laws due to the city's unique constitutional position under Article 239AA of the Constitution of India. This dual governance structure means that a Judge frequently interprets laws where legislative competence may overlap between the elected government and the central union administration. Consequently, Judges in this region must possess a sophisticated understanding of federalism and administrative law.</w:t>
      </w:r>
    </w:p>
    <w:bookmarkEnd w:id="21"/>
    <w:bookmarkStart w:id="22" w:name="key-responsibilities-of-a-judge"/>
    <w:p>
      <w:pPr>
        <w:pStyle w:val="Heading2"/>
      </w:pPr>
      <w:r>
        <w:t xml:space="preserve">3. Key Responsibilities of a Judge</w:t>
      </w:r>
    </w:p>
    <w:p>
      <w:pPr>
        <w:pStyle w:val="FirstParagraph"/>
      </w:pPr>
      <w:r>
        <w:t xml:space="preserve">The duties entrusted to a Judge extend far beyond pronouncing verdicts. In the busy courts of India New Delhi, these responsibilities include:</w:t>
      </w:r>
    </w:p>
    <w:p>
      <w:pPr>
        <w:numPr>
          <w:ilvl w:val="0"/>
          <w:numId w:val="1001"/>
        </w:numPr>
        <w:pStyle w:val="Compact"/>
      </w:pPr>
      <w:r>
        <w:rPr>
          <w:bCs/>
          <w:b/>
        </w:rPr>
        <w:t xml:space="preserve">Diligent Case Management:</w:t>
      </w:r>
      <w:r>
        <w:t xml:space="preserve"> </w:t>
      </w:r>
      <w:r>
        <w:t xml:space="preserve">Given the massive pendency of cases in India New Delhi, a Judge must efficiently manage court dockets to ensure timely justice. This involves reading extensive case files, managing hearings effectively, and issuing clear orders.</w:t>
      </w:r>
    </w:p>
    <w:p>
      <w:pPr>
        <w:numPr>
          <w:ilvl w:val="0"/>
          <w:numId w:val="1001"/>
        </w:numPr>
        <w:pStyle w:val="Compact"/>
      </w:pPr>
      <w:r>
        <w:rPr>
          <w:bCs/>
          <w:b/>
        </w:rPr>
        <w:t xml:space="preserve">Interpretation of Law:</w:t>
      </w:r>
      <w:r>
        <w:t xml:space="preserve">A Judge acts as the final interpreter of statutes and constitutional provisions. In landmark cases originating from India New Delhi, Judges have shaped public policy on issues ranging from environmental protection to freedom of speech.</w:t>
      </w:r>
    </w:p>
    <w:p>
      <w:pPr>
        <w:numPr>
          <w:ilvl w:val="0"/>
          <w:numId w:val="1001"/>
        </w:numPr>
        <w:pStyle w:val="Compact"/>
      </w:pPr>
      <w:r>
        <w:rPr>
          <w:bCs/>
          <w:b/>
        </w:rPr>
        <w:t xml:space="preserve">Maintaining Court Decorum:</w:t>
      </w:r>
      <w:r>
        <w:t xml:space="preserve">The courtroom is a space where dignity must be preserved. A Judge must enforce rules of conduct rigorously while ensuring fair treatment for all litigants regardless of socioeconomic status.</w:t>
      </w:r>
    </w:p>
    <w:p>
      <w:pPr>
        <w:numPr>
          <w:ilvl w:val="0"/>
          <w:numId w:val="1001"/>
        </w:numPr>
        <w:pStyle w:val="Compact"/>
      </w:pPr>
      <w:r>
        <w:rPr>
          <w:bCs/>
          <w:b/>
        </w:rPr>
        <w:t xml:space="preserve">Judicial Review:</w:t>
      </w:r>
      <w:r>
        <w:t xml:space="preserve">In India New Delhi, the judiciary often serves as a check on executive actions. Judges review government decisions to ensure they comply with constitutional mandates, playing a vital role in accountability mechanisms.</w:t>
      </w:r>
    </w:p>
    <w:bookmarkEnd w:id="22"/>
    <w:bookmarkStart w:id="23" w:name="unique-challenges-in-the-capital"/>
    <w:p>
      <w:pPr>
        <w:pStyle w:val="Heading2"/>
      </w:pPr>
      <w:r>
        <w:t xml:space="preserve">4. Unique Challenges in the Capital</w:t>
      </w:r>
    </w:p>
    <w:p>
      <w:pPr>
        <w:pStyle w:val="FirstParagraph"/>
      </w:pPr>
      <w:r>
        <w:t xml:space="preserve">The environment in India New Delhi presents specific challenges for the judiciary that differ significantly from other regions in India. One major issue is the sheer volume and complexity of litigation involving state authorities. Cases related to public interest often attract national attention, placing immense pressure on</w:t>
      </w:r>
      <w:r>
        <w:t xml:space="preserve"> </w:t>
      </w:r>
      <w:r>
        <w:rPr>
          <w:bCs/>
          <w:b/>
        </w:rPr>
        <w:t xml:space="preserve">the Judge</w:t>
      </w:r>
      <w:r>
        <w:t xml:space="preserve">. Media scrutiny can sometimes influence perceptions, yet Judges are expected to remain insulated from external pressures.</w:t>
      </w:r>
    </w:p>
    <w:p>
      <w:pPr>
        <w:pStyle w:val="BodyText"/>
      </w:pPr>
      <w:r>
        <w:t xml:space="preserve">Additionally, the socio-economic diversity in India New Delhi means that Judges encounter cases ranging from petty thefts in slum areas to complex financial frauds involving multinational corporations. Bridging this gap requires not only legal expertise but also empathy and contextual awareness. The infrastructure challenges in older court complexes within central Delhi further complicate the work of a Judge, necessitating adaptive strategies for remote hearings and digital documentation.</w:t>
      </w:r>
    </w:p>
    <w:bookmarkEnd w:id="23"/>
    <w:bookmarkStart w:id="24" w:name="X69bc2057c0c12fd8e616460eb9cc6fb11864b8c"/>
    <w:p>
      <w:pPr>
        <w:pStyle w:val="Heading2"/>
      </w:pPr>
      <w:r>
        <w:t xml:space="preserve">5. Technological Integration and Modernization</w:t>
      </w:r>
    </w:p>
    <w:p>
      <w:pPr>
        <w:pStyle w:val="FirstParagraph"/>
      </w:pPr>
      <w:r>
        <w:t xml:space="preserve">In recent years, there has been a concerted effort to modernize the judicial processes in India New Delhi. The adoption of e-Courts projects has transformed how a Judge operates. Electronic filing systems, virtual hearings via video conferencing tools, and AI-assisted legal research platforms are becoming integral to daily operations. These innovations help mitigate delays and enhance transparency.</w:t>
      </w:r>
    </w:p>
    <w:p>
      <w:pPr>
        <w:pStyle w:val="BodyText"/>
      </w:pPr>
      <w:r>
        <w:t xml:space="preserve">For instance, during periods requiring social distancing or security lockdowns in India New Delhi, Judges have seamlessly transitioned to online modes of justice delivery. This digital shift underscores the adaptability required of modern Judges while highlighting the importance of maintaining procedural fairness in virtual settings.</w:t>
      </w:r>
    </w:p>
    <w:bookmarkEnd w:id="24"/>
    <w:bookmarkStart w:id="25" w:name="ethical-considerations-and-integrity"/>
    <w:p>
      <w:pPr>
        <w:pStyle w:val="Heading2"/>
      </w:pPr>
      <w:r>
        <w:t xml:space="preserve">6. Ethical Considerations and Integrity</w:t>
      </w:r>
    </w:p>
    <w:p>
      <w:pPr>
        <w:pStyle w:val="FirstParagraph"/>
      </w:pPr>
      <w:r>
        <w:t xml:space="preserve">Maintaining ethical standards is paramount for any Judge, but particularly so in India New Delhi where political influences are more visible. The concept of judicial ethics encompasses confidentiality, recusal conflicts of interest, and avoidance of ex parte communications. In this high-profile setting, even minor lapses can attract significant criticism. Therefore, adherence to the Basic Structure Doctrine and commitment to impartiality defines the professional ethos expected from every Judge serving in India New Delhi.</w:t>
      </w:r>
    </w:p>
    <w:bookmarkEnd w:id="25"/>
    <w:bookmarkStart w:id="26" w:name="conclusion"/>
    <w:p>
      <w:pPr>
        <w:pStyle w:val="Heading2"/>
      </w:pPr>
      <w:r>
        <w:t xml:space="preserve">7. Conclusion</w:t>
      </w:r>
    </w:p>
    <w:p>
      <w:pPr>
        <w:pStyle w:val="FirstParagraph"/>
      </w:pPr>
      <w:r>
        <w:t xml:space="preserve">In conclusion, the role of a Judge in India New Delhi is both demanding and dignified. Operating at the intersection of national politics, administrative law, and civil rights, Judges serve as critical arbiters in society's most contentious debates. Their ability to navigate jurisdictional complexities while upholding constitutional principles ensures stability within the nation's capital. As India New Delhi continues to evolve demographically and technologically, so too must its judiciary remain responsive yet steadfast in its mission.</w:t>
      </w:r>
    </w:p>
    <w:p>
      <w:pPr>
        <w:pStyle w:val="BodyText"/>
      </w:pPr>
      <w:r>
        <w:t xml:space="preserve">Future reforms should focus on enhancing infrastructure, reducing workload through alternative dispute resolution mechanisms, and continuing education programs for Judges dealing with emerging legal domains like cybercrime and artificial intelligence. Ultimately, the strength of India New Delhi's legal system rests on the competence, integrity, and dedication of its Judges.</w:t>
      </w:r>
    </w:p>
    <w:p>
      <w:pPr>
        <w:pStyle w:val="BodyText"/>
      </w:pPr>
      <w:r>
        <w:rPr>
          <w:iCs/>
          <w:i/>
        </w:rPr>
        <w:t xml:space="preserve">Research Paper Document prepared for academic reference regarding the Judicial System in India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India New Delhi</dc:title>
  <dc:creator/>
  <dc:language>en</dc:language>
  <cp:keywords/>
  <dcterms:created xsi:type="dcterms:W3CDTF">2026-07-29T16:24:35Z</dcterms:created>
  <dcterms:modified xsi:type="dcterms:W3CDTF">2026-07-29T16:24:35Z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