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Algeria,</w:t>
      </w:r>
      <w:r>
        <w:t xml:space="preserve"> </w:t>
      </w:r>
      <w:r>
        <w:t xml:space="preserve">Algiers</w:t>
      </w:r>
    </w:p>
    <w:bookmarkStart w:id="26" w:name="X22d29b6408d8ce967e4494a28f04ca35a872d84"/>
    <w:p>
      <w:pPr>
        <w:pStyle w:val="Heading1"/>
      </w:pPr>
      <w:r>
        <w:t xml:space="preserve">The Strategic Role of Laboratory Technicians in Advancing Public Health and Industrial Standards in Algeria, Algiers</w:t>
      </w:r>
    </w:p>
    <w:p>
      <w:pPr>
        <w:pStyle w:val="FirstParagraph"/>
      </w:pPr>
      <w:r>
        <w:rPr>
          <w:u w:val="single"/>
          <w:bCs/>
          <w:b/>
        </w:rPr>
        <w:t xml:space="preserve">Abstract</w:t>
      </w:r>
      <w:r>
        <w:br/>
      </w:r>
      <w:r>
        <w:br/>
      </w:r>
      <w:r>
        <w:t xml:space="preserve">This research paper examines the critical function of laboratory technicians within the specialized context of Algiers, Algeria. As the capital and largest city of Algeria, Algiers serves as the central hub for national healthcare diagnostics, industrial quality control, and academic research. This study analyzes how laboratory technicians act as the operational backbone of these sectors. By evaluating current training methodologies in Algerian universities versus international standards, this paper argues that enhancing the professional development of laboratory technicians is essential for improving public health outcomes and aligning Algerian industrial products with global export standards. The findings suggest that while demand for skilled personnel is rising, structural challenges regarding equipment modernization and continuous education must be addressed to fully leverage the potential of this workforce in Algiers.</w:t>
      </w:r>
    </w:p>
    <w:bookmarkStart w:id="20" w:name="introduction"/>
    <w:p>
      <w:pPr>
        <w:pStyle w:val="Heading2"/>
      </w:pPr>
      <w:r>
        <w:t xml:space="preserve">1. Introduction</w:t>
      </w:r>
    </w:p>
    <w:p>
      <w:pPr>
        <w:pStyle w:val="FirstParagraph"/>
      </w:pPr>
      <w:r>
        <w:t xml:space="preserve">In the rapidly evolving landscape of scientific inquiry and medical diagnostics, the role of human expertise remains paramount. Within Algeria, a nation striving for greater economic diversification and public health resilience, the capital city of Algiers stands at the forefront of this transformation. At the heart of this development lies a specific yet often underappreciated professional group: Laboratory Technicians. These individuals are not merely assistants; they are skilled professionals who execute complex analytical procedures, ensure data integrity, and maintain the rigorous standards required for both medical safety and industrial compliance.</w:t>
      </w:r>
    </w:p>
    <w:p>
      <w:pPr>
        <w:pStyle w:val="BodyText"/>
      </w:pPr>
      <w:r>
        <w:t xml:space="preserve">Algiers, as the administrative and economic capital of Algeria, houses the majority of national reference laboratories, major pharmaceutical manufacturing plants, and leading research institutions. Consequently, the efficacy of these institutions is directly tied to competence on the part of laboratory technicians. This paper explores three primary dimensions: their role in public health diagnostics in Algiers' hospitals; their contribution to industrial quality assurance in local manufacturing; and the educational frameworks currently training these professionals.</w:t>
      </w:r>
    </w:p>
    <w:bookmarkEnd w:id="20"/>
    <w:bookmarkStart w:id="21" w:name="X616c6fe9a85ca674f7840b27541340bca270d5a"/>
    <w:p>
      <w:pPr>
        <w:pStyle w:val="Heading2"/>
      </w:pPr>
      <w:r>
        <w:t xml:space="preserve">2. The Role of Laboratory Technicians in Public Health</w:t>
      </w:r>
    </w:p>
    <w:p>
      <w:pPr>
        <w:pStyle w:val="FirstParagraph"/>
      </w:pPr>
      <w:r>
        <w:t xml:space="preserve">The most immediate impact of laboratory technicians is observed within the healthcare sector. In Algiers, major hospital centers such as the Hospital Center University (CHU) Ben Badis and the Military Hospital El Hadj Moulay Ahmed rely heavily on high-throughput diagnostic laboratories. Here, laboratory technicians perform blood analyses, microbiological cultures, and molecular diagnostics that are crucial for disease surveillance.</w:t>
      </w:r>
    </w:p>
    <w:p>
      <w:pPr>
        <w:pStyle w:val="BodyText"/>
      </w:pPr>
      <w:r>
        <w:t xml:space="preserve">The reliability of a diagnosis in any medical facility depends entirely on the precision of the sample preparation and analysis conducted by technicians. In Algiers, where population density is high and healthcare access is concentrated in specific hubs, the volume of tests processed daily is immense. Laboratory technicians must manage this workload while maintaining strict adherence to safety protocols to prevent cross-contamination. Recent studies indicate that skilled technicians reduce error rates in diagnostic testing significantly, thereby reducing misdiagnoses and improving patient recovery times. Furthermore, during public health crises—such as pandemic responses—the adaptability of laboratory technicians in Algiers has proven vital for scaling up testing capacities rapidly.</w:t>
      </w:r>
    </w:p>
    <w:bookmarkEnd w:id="21"/>
    <w:bookmarkStart w:id="22" w:name="X0cf006a32b825d4458119ba6892991d8545d458"/>
    <w:p>
      <w:pPr>
        <w:pStyle w:val="Heading2"/>
      </w:pPr>
      <w:r>
        <w:t xml:space="preserve">3. Industrial Application and Economic Impact</w:t>
      </w:r>
    </w:p>
    <w:p>
      <w:pPr>
        <w:pStyle w:val="FirstParagraph"/>
      </w:pPr>
      <w:r>
        <w:t xml:space="preserve">Beyond healthcare, the demand for qualified laboratory technicians in Algiers is robust within the industrial and agricultural sectors. Algeria’s economy, traditionally reliant on hydrocarbons, is increasingly investing in agro-industry, pharmaceuticals, and cosmetics. Factories located in the outskirts of Algiers require rigorous quality control (QC) laboratories to ensure that products meet both local regulations and international export standards.</w:t>
      </w:r>
    </w:p>
    <w:p>
      <w:pPr>
        <w:pStyle w:val="BodyText"/>
      </w:pPr>
      <w:r>
        <w:t xml:space="preserve">Laboratory technicians in these settings are responsible for testing raw materials, monitoring production processes, and verifying final product safety. For instance, in the food processing industry prevalent in the Algiers region, technicians conduct microbiological and chemical analyses to ensure compliance with hygiene standards set by Algerian regulatory bodies. Without these professionals exporting high-quality goods would be impossible due to strict sanitary barriers imposed by international markets. Therefore, the presence of competent laboratory technicians is not just a technical requirement but an economic necessity for Algeria’s integration into global trade networks.</w:t>
      </w:r>
    </w:p>
    <w:bookmarkEnd w:id="22"/>
    <w:bookmarkStart w:id="23" w:name="Xed02caccec5ded13ca4d7f90afcbfbb060142ba"/>
    <w:p>
      <w:pPr>
        <w:pStyle w:val="Heading2"/>
      </w:pPr>
      <w:r>
        <w:t xml:space="preserve">4. Educational Frameworks and Professional Development</w:t>
      </w:r>
    </w:p>
    <w:p>
      <w:pPr>
        <w:pStyle w:val="FirstParagraph"/>
      </w:pPr>
      <w:r>
        <w:t xml:space="preserve">The pipeline supplying Algiers with these skilled professionals flows primarily from Algerian universities and technical high schools. Institutions such as the University of Algiers 1 (Abou El Kacem Saadallah) offer specialized degrees in biology, chemistry, and medical laboratory sciences. However, there is a noted gap between theoretical academic training and practical industrial application.</w:t>
      </w:r>
    </w:p>
    <w:p>
      <w:pPr>
        <w:pStyle w:val="BodyText"/>
      </w:pPr>
      <w:r>
        <w:t xml:space="preserve">To address this, recent reforms emphasize internships within hospital and industrial settings. Nevertheless challenges remain regarding the modernization of equipment in teaching laboratories compared to the advanced machinery used in top-tier hospitals or multinational corporations in Algiers. Continuous professional development (CPD) is essential because diagnostic technologies and analytical instruments evolve rapidly. Laboratory technicians must engage in lifelong learning to master new automated systems and digital data management tools currently being integrated into Algerian facilities.</w:t>
      </w:r>
    </w:p>
    <w:bookmarkEnd w:id="23"/>
    <w:bookmarkStart w:id="24" w:name="challenges-and-future-outlook"/>
    <w:p>
      <w:pPr>
        <w:pStyle w:val="Heading2"/>
      </w:pPr>
      <w:r>
        <w:t xml:space="preserve">5. Challenges and Future Outlook</w:t>
      </w:r>
    </w:p>
    <w:p>
      <w:pPr>
        <w:pStyle w:val="FirstParagraph"/>
      </w:pPr>
      <w:r>
        <w:t xml:space="preserve">Despite the clear necessity of their role, laboratory technicians in Algiers face challenges including resource constraints, bureaucratic hurdles in procurement of reagents, and sometimes limited career progression pathways. There is also a brain-drain concern where highly skilled technicians seek opportunities abroad due to better remuneration structures.</w:t>
      </w:r>
    </w:p>
    <w:p>
      <w:pPr>
        <w:pStyle w:val="BodyText"/>
      </w:pPr>
      <w:r>
        <w:t xml:space="preserve">To sustain growth, it is imperative for Algerian policymakers and institutional leaders in Algiers to invest in upgrading laboratory infrastructure and recognizing the technician role with competitive compensation packages. Promoting specialized certifications and fostering partnerships between universities and private industry labs can bridge the skills gap.</w:t>
      </w:r>
    </w:p>
    <w:bookmarkEnd w:id="24"/>
    <w:bookmarkStart w:id="25" w:name="conclusion"/>
    <w:p>
      <w:pPr>
        <w:pStyle w:val="Heading2"/>
      </w:pPr>
      <w:r>
        <w:t xml:space="preserve">6. Conclusion</w:t>
      </w:r>
    </w:p>
    <w:p>
      <w:pPr>
        <w:pStyle w:val="FirstParagraph"/>
      </w:pPr>
      <w:r>
        <w:t xml:space="preserve">In conclusion, Laboratory Technicians are indispensable to the operational integrity of both health systems and industrial sectors in Algeria, particularly within its capital, Algiers. Their precision ensures patient safety in hospitals and product reliability in factories. As Algeria continues to develop its infrastructure and healthcare networks, prioritizing the training, retention, and professional recognition of laboratory technicians will be a key determinant of success. Investing in this workforce is not merely an operational choice but a strategic imperative for the nation’s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Laboratory Technicians in Algeria, Algiers</dc:title>
  <dc:creator/>
  <dc:language>en</dc:language>
  <cp:keywords/>
  <dcterms:created xsi:type="dcterms:W3CDTF">2026-07-29T12:21:01Z</dcterms:created>
  <dcterms:modified xsi:type="dcterms:W3CDTF">2026-07-29T12:21:01Z</dcterms:modified>
</cp:coreProperties>
</file>

<file path=docProps/custom.xml><?xml version="1.0" encoding="utf-8"?>
<Properties xmlns="http://schemas.openxmlformats.org/officeDocument/2006/custom-properties" xmlns:vt="http://schemas.openxmlformats.org/officeDocument/2006/docPropsVTypes"/>
</file>