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62c0a903b8b9e2919b263dd3696d75ec5ee2265"/>
    <w:p>
      <w:pPr>
        <w:pStyle w:val="Heading1"/>
      </w:pPr>
      <w:r>
        <w:t xml:space="preserve">The Critical Role of the Laboratory Technician in DR Congo Kinshasa</w:t>
      </w:r>
    </w:p>
    <w:p>
      <w:pPr>
        <w:pStyle w:val="FirstParagraph"/>
      </w:pPr>
      <w:r>
        <w:rPr>
          <w:bCs/>
          <w:b/>
        </w:rPr>
        <w:t xml:space="preserve">A Research Paper on Public Health Infrastructure and Diagnostic Capacity</w:t>
      </w:r>
    </w:p>
    <w:bookmarkStart w:id="20" w:name="abstract"/>
    <w:p>
      <w:pPr>
        <w:pStyle w:val="Heading3"/>
      </w:pPr>
      <w:r>
        <w:t xml:space="preserve">Abstract</w:t>
      </w:r>
    </w:p>
    <w:p>
      <w:pPr>
        <w:pStyle w:val="FirstParagraph"/>
      </w:pPr>
      <w:r>
        <w:t xml:space="preserve">This research paper examines the indispensable role of the Laboratory Technician within the public health infrastructure of DR Congo Kinshasa. As a central hub for West Africa, Kinshasa faces unique epidemiological challenges and logistical hurdles that require robust diagnostic capabilities. This document analyzes how Laboratory Technicians serve as the backbone of disease surveillance, particularly for tropical diseases such as malaria, cholera, HIV/AIDS, and tuberculosis. By exploring the specific working conditions in Kinshasa’s hospitals—including resource limitations and supply chain issues—this paper highlights the necessity for targeted training programs and infrastructural investment. The findings suggest that empowering Laboratory Technicians is not merely a technical requirement but a strategic imperative for improving public health outcomes in DR Congo Kinshasa.</w:t>
      </w:r>
    </w:p>
    <w:bookmarkEnd w:id="20"/>
    <w:bookmarkStart w:id="21" w:name="introduction"/>
    <w:p>
      <w:pPr>
        <w:pStyle w:val="Heading2"/>
      </w:pPr>
      <w:r>
        <w:t xml:space="preserve">1. Introduction</w:t>
      </w:r>
    </w:p>
    <w:p>
      <w:pPr>
        <w:pStyle w:val="FirstParagraph"/>
      </w:pPr>
      <w:r>
        <w:t xml:space="preserve">The Democratic Republic of Congo (DRC) is home to one of Africa’s most populous urban centers, Kinshasa. With a population exceeding 17 million people, the capital city represents both an economic powerhouse and a complex public health landscape. In this densely populated environment, the spread of infectious diseases is accelerated by high mobility and varying sanitary conditions. At the heart of any effective public health response lies accurate diagnosis, a function primarily managed by medical laboratory professionals. Among these professionals, the Laboratory Technician stands as a critical figure.</w:t>
      </w:r>
    </w:p>
    <w:p>
      <w:pPr>
        <w:pStyle w:val="BodyText"/>
      </w:pPr>
      <w:r>
        <w:t xml:space="preserve">In DR Congo Kinshasa, the Laboratory Technician is often described as the "eyes" of clinical medicine. Without their precise analysis of biological samples, physicians are forced to treat patients empirically, leading to misdiagnosis and antibiotic resistance. This paper argues that strengthening the capacity of Laboratory Technicians in Kinshasa is essential for modernizing healthcare delivery in DR Congo Kinshasa.</w:t>
      </w:r>
    </w:p>
    <w:bookmarkEnd w:id="21"/>
    <w:bookmarkStart w:id="22" w:name="Xb08fadac6f66412a99053a03ad51492110132cc"/>
    <w:p>
      <w:pPr>
        <w:pStyle w:val="Heading2"/>
      </w:pPr>
      <w:r>
        <w:t xml:space="preserve">2. The Epidemiological Context of DR Congo Kinshasa</w:t>
      </w:r>
    </w:p>
    <w:p>
      <w:pPr>
        <w:pStyle w:val="FirstParagraph"/>
      </w:pPr>
      <w:r>
        <w:t xml:space="preserve">To understand the weight of responsibility borne by Laboratory Technicians, one must first appreciate the disease burden in DR Congo Kinshasa. The region is endemic for several communicable diseases. Malaria remains a leading cause of morbidity and mortality, requiring rapid and accurate parasitological detection. Similarly, cholera outbreaks frequently threaten public health during rainy seasons due to water sanitation challenges.</w:t>
      </w:r>
    </w:p>
    <w:p>
      <w:pPr>
        <w:pStyle w:val="BodyText"/>
      </w:pPr>
      <w:r>
        <w:t xml:space="preserve">Furthermore, the management of HIV/AIDS and Tuberculosis (TB) relies heavily on laboratory confirmation. In DR Congo Kinshasa, where co-infection rates are significant, the ability to distinguish between viral and bacterial pathogens is crucial. Laboratory Technicians perform rapid diagnostic tests (RDTs), microscopy, and increasingly molecular assays like PCR in reference centers such as the National Institute of Biomedical Research (INRB). Their work directly influences treatment protocols for millions of citizens.</w:t>
      </w:r>
    </w:p>
    <w:bookmarkEnd w:id="22"/>
    <w:bookmarkStart w:id="23" w:name="X4a9ca51f716534724d7a1be148ff83d202e51f9"/>
    <w:p>
      <w:pPr>
        <w:pStyle w:val="Heading2"/>
      </w:pPr>
      <w:r>
        <w:t xml:space="preserve">3. Challenges Faced by Laboratory Technicians in Kinshasa</w:t>
      </w:r>
    </w:p>
    <w:p>
      <w:pPr>
        <w:pStyle w:val="FirstParagraph"/>
      </w:pPr>
      <w:r>
        <w:t xml:space="preserve">Despite their critical role, Laboratory Technicians in DR Congo Kinshasa operate under significant constraints. The primary challenge is the inconsistent supply chain for consumables and reagents. Many laboratories face stockouts of basic items such as gloves, pipettes, staining kits, and quality control materials. This scarcity forces technicians to prioritize tests or rely on outdated methods that may lack sensitivity.</w:t>
      </w:r>
    </w:p>
    <w:p>
      <w:pPr>
        <w:pStyle w:val="BodyText"/>
      </w:pPr>
      <w:r>
        <w:rPr>
          <w:bCs/>
          <w:b/>
        </w:rPr>
        <w:t xml:space="preserve">Infrastructure Limitations:</w:t>
      </w:r>
      <w:r>
        <w:t xml:space="preserve"> </w:t>
      </w:r>
      <w:r>
        <w:t xml:space="preserve">Power instability is a recurring issue in Kinshasa. Laboratory equipment requiring electricity—such as centrifuges, incubators, and automated analyzers—often fails during outages. This necessitates the use of generators or solar backups, which are not always available or functional. For a Laboratory Technician in DR Congo Kinshasa, maintaining the cold chain for vaccines and reagents is a daily struggle against heat fluctuations.</w:t>
      </w:r>
    </w:p>
    <w:p>
      <w:pPr>
        <w:pStyle w:val="BodyText"/>
      </w:pPr>
      <w:r>
        <w:rPr>
          <w:bCs/>
          <w:b/>
        </w:rPr>
        <w:t xml:space="preserve">Human Resource Gaps:</w:t>
      </w:r>
      <w:r>
        <w:t xml:space="preserve"> </w:t>
      </w:r>
      <w:r>
        <w:t xml:space="preserve">There is a documented shortage of specialized training programs tailored to modern laboratory standards. While many technicians are skilled in traditional microscopy, there is a growing need for proficiency in digital pathology and automated hematology analysis. The disparity between the theoretical knowledge taught in universities and the practical realities faced by Laboratory Technicians on the ground creates a skills gap that affects diagnostic accuracy.</w:t>
      </w:r>
    </w:p>
    <w:bookmarkEnd w:id="23"/>
    <w:bookmarkStart w:id="24" w:name="the-professional-scope-of-practice"/>
    <w:p>
      <w:pPr>
        <w:pStyle w:val="Heading2"/>
      </w:pPr>
      <w:r>
        <w:t xml:space="preserve">4. The Professional Scope of Practice</w:t>
      </w:r>
    </w:p>
    <w:p>
      <w:pPr>
        <w:pStyle w:val="FirstParagraph"/>
      </w:pPr>
      <w:r>
        <w:t xml:space="preserve">In DR Congo Kinshasa, the scope of practice for a Laboratory Technician is broad. They are responsible for:</w:t>
      </w:r>
    </w:p>
    <w:p>
      <w:pPr>
        <w:numPr>
          <w:ilvl w:val="0"/>
          <w:numId w:val="1001"/>
        </w:numPr>
        <w:pStyle w:val="Compact"/>
      </w:pPr>
      <w:r>
        <w:rPr>
          <w:bCs/>
          <w:b/>
        </w:rPr>
        <w:t xml:space="preserve">Patient Preparation and Sample Collection:</w:t>
      </w:r>
      <w:r>
        <w:t xml:space="preserve"> </w:t>
      </w:r>
      <w:r>
        <w:t xml:space="preserve">Ensuring proper phlebotomy techniques to prevent hemolysis, which can ruin test results.</w:t>
      </w:r>
    </w:p>
    <w:p>
      <w:pPr>
        <w:numPr>
          <w:ilvl w:val="0"/>
          <w:numId w:val="1001"/>
        </w:numPr>
        <w:pStyle w:val="Compact"/>
      </w:pPr>
      <w:r>
        <w:rPr>
          <w:bCs/>
          <w:b/>
        </w:rPr>
        <w:t xml:space="preserve">Analytical Processing:</w:t>
      </w:r>
      <w:r>
        <w:t xml:space="preserve"> </w:t>
      </w:r>
      <w:r>
        <w:t xml:space="preserve">Executing a wide range of tests including Complete Blood Counts (CBC), Urinalysis, Serology, and Parasitology.</w:t>
      </w:r>
    </w:p>
    <w:p>
      <w:pPr>
        <w:numPr>
          <w:ilvl w:val="0"/>
          <w:numId w:val="1001"/>
        </w:numPr>
        <w:pStyle w:val="Compact"/>
      </w:pPr>
      <w:r>
        <w:rPr>
          <w:bCs/>
          <w:b/>
        </w:rPr>
        <w:t xml:space="preserve">Quality Assurance:</w:t>
      </w:r>
      <w:r>
        <w:t xml:space="preserve"> </w:t>
      </w:r>
      <w:r>
        <w:t xml:space="preserve">Implementing internal quality control measures to ensure the reliability of results. This is vital for maintaining trust in the healthcare system.</w:t>
      </w:r>
    </w:p>
    <w:p>
      <w:pPr>
        <w:numPr>
          <w:ilvl w:val="0"/>
          <w:numId w:val="1001"/>
        </w:numPr>
        <w:pStyle w:val="Compact"/>
      </w:pPr>
      <w:r>
        <w:rPr>
          <w:bCs/>
          <w:b/>
        </w:rPr>
        <w:t xml:space="preserve">Data Reporting:</w:t>
      </w:r>
    </w:p>
    <w:p>
      <w:pPr>
        <w:pStyle w:val="FirstParagraph"/>
      </w:pPr>
      <w:r>
        <w:t xml:space="preserve">In the context of DR Congo Kinshasa, technicians also play a role in epidemiological surveillance. During outbreaks, such as Ebola or Lassa fever incidents, Laboratory Technicians are on the front lines of containment through rapid testing and sample transport to national reference laboratories.</w:t>
      </w:r>
    </w:p>
    <w:bookmarkEnd w:id="24"/>
    <w:bookmarkStart w:id="28" w:name="X5e4a71f514fee929560020bfdaa3481765e6857"/>
    <w:p>
      <w:pPr>
        <w:pStyle w:val="Heading2"/>
      </w:pPr>
      <w:r>
        <w:t xml:space="preserve">5. Strategic Recommendations for Improvement</w:t>
      </w:r>
    </w:p>
    <w:p>
      <w:pPr>
        <w:pStyle w:val="FirstParagraph"/>
      </w:pPr>
      <w:r>
        <w:t xml:space="preserve">To enhance the efficacy of Laboratory Technicians in DR Congo Kinshasa, several strategic interventions are recommended:</w:t>
      </w:r>
    </w:p>
    <w:bookmarkStart w:id="25" w:name="X7c0288bfb1210809f8aed49b4ef8fbdacd68a2e"/>
    <w:p>
      <w:pPr>
        <w:pStyle w:val="Heading3"/>
      </w:pPr>
      <w:r>
        <w:t xml:space="preserve">5.1 Investment in Continuous Professional Development (CPD)</w:t>
      </w:r>
    </w:p>
    <w:p>
      <w:pPr>
        <w:pStyle w:val="FirstParagraph"/>
      </w:pPr>
      <w:r>
        <w:t xml:space="preserve">The Ministry of Public Health, alongside international partners, must prioritize CPD programs. These should focus on modern diagnostic techniques and biosafety protocols. By keeping Laboratory Technicians updated with global standards, DR Congo Kinshasa can improve its diagnostic accuracy significantly.</w:t>
      </w:r>
    </w:p>
    <w:bookmarkEnd w:id="25"/>
    <w:bookmarkStart w:id="26" w:name="strengthening-the-supply-chain"/>
    <w:p>
      <w:pPr>
        <w:pStyle w:val="Heading3"/>
      </w:pPr>
      <w:r>
        <w:t xml:space="preserve">5.2 Strengthening the Supply Chain</w:t>
      </w:r>
    </w:p>
    <w:p>
      <w:pPr>
        <w:pStyle w:val="FirstParagraph"/>
      </w:pPr>
      <w:r>
        <w:t xml:space="preserve">A robust logistics system is needed to ensure that laboratories in Kinshasa are never without essential reagents. This involves better data management systems to predict consumption rates and streamline procurement processes.</w:t>
      </w:r>
    </w:p>
    <w:bookmarkEnd w:id="26"/>
    <w:bookmarkStart w:id="27" w:name="technological-integration"/>
    <w:p>
      <w:pPr>
        <w:pStyle w:val="Heading3"/>
      </w:pPr>
      <w:r>
        <w:t xml:space="preserve">5.3 Technological Integration</w:t>
      </w:r>
    </w:p>
    <w:p>
      <w:pPr>
        <w:pStyle w:val="FirstParagraph"/>
      </w:pPr>
      <w:r>
        <w:t xml:space="preserve">The adoption of Laboratory Information Management Systems (LIMS) can help track patient samples and results digitally. For a bustling city like Kinshasa, digitizing records reduces errors and facilitates faster communication between clinicians and Laboratory Technicians.</w:t>
      </w:r>
    </w:p>
    <w:bookmarkEnd w:id="27"/>
    <w:bookmarkEnd w:id="28"/>
    <w:bookmarkStart w:id="29" w:name="conclusion"/>
    <w:p>
      <w:pPr>
        <w:pStyle w:val="Heading2"/>
      </w:pPr>
      <w:r>
        <w:t xml:space="preserve">6. Conclusion</w:t>
      </w:r>
    </w:p>
    <w:p>
      <w:pPr>
        <w:pStyle w:val="FirstParagraph"/>
      </w:pPr>
      <w:r>
        <w:t xml:space="preserve">The Laboratory Technician is an unsung hero in the healthcare ecosystem of DR Congo Kinshasa. They bridge the gap between clinical symptoms and definitive diagnosis, enabling effective treatment for a vast population facing diverse health challenges. While they operate amidst infrastructural and logistical hurdles, their expertise remains irreplaceable.</w:t>
      </w:r>
    </w:p>
    <w:p>
      <w:pPr>
        <w:pStyle w:val="BodyText"/>
      </w:pPr>
      <w:r>
        <w:t xml:space="preserve">Prioritizing their training, equipment needs, and working conditions is not just an administrative task; it is a moral imperative for public health in DR Congo Kinshasa. By investing in these professionals, the nation invests in the lives of its citizens. Future research should focus on longitudinal studies assessing the impact of specific training interventions on diagnostic accuracy rates in Kinshasa’s hospitals.</w:t>
      </w:r>
    </w:p>
    <w:bookmarkEnd w:id="29"/>
    <w:bookmarkStart w:id="30" w:name="references-simulated-for-context"/>
    <w:p>
      <w:pPr>
        <w:pStyle w:val="Heading2"/>
      </w:pPr>
      <w:r>
        <w:t xml:space="preserve">7. References (Simulated for Context)</w:t>
      </w:r>
    </w:p>
    <w:p>
      <w:pPr>
        <w:pStyle w:val="FirstParagraph"/>
      </w:pPr>
      <w:r>
        <w:t xml:space="preserve">[1] World Health Organization. (2023). *Strengthening Laboratory Management Toward Accreditation: Manual*. WHO Press.</w:t>
      </w:r>
    </w:p>
    <w:p>
      <w:pPr>
        <w:pStyle w:val="BodyText"/>
      </w:pPr>
      <w:r>
        <w:t xml:space="preserve">[2] Institut National de la Statistique, DRC. (2024). *Kinshasa Urban Health Survey*. Kinshasa: INS.</w:t>
      </w:r>
    </w:p>
    <w:p>
      <w:pPr>
        <w:pStyle w:val="BodyText"/>
      </w:pPr>
      <w:r>
        <w:t xml:space="preserve">[3] Ministry of Public Health, DR Congo. (2023). *National Strategic Plan for Laboratory Services 2023-2030*. Kinshasa: MSP.</w:t>
      </w:r>
    </w:p>
    <w:p>
      <w:pPr>
        <w:pStyle w:val="BodyText"/>
      </w:pPr>
      <w:r>
        <w:t xml:space="preserve">[4] Centers for Disease Control and Prevention. (2024). *Core Competencies for Laboratory Technicians in Low-Resource Settings*. CDC Global Health Hub.</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Laboratory Technician in DR Congo Kinshasa</dc:title>
  <dc:creator/>
  <dc:language>en</dc:language>
  <cp:keywords/>
  <dcterms:created xsi:type="dcterms:W3CDTF">2026-07-29T10:58:55Z</dcterms:created>
  <dcterms:modified xsi:type="dcterms:W3CDTF">2026-07-29T10:58:55Z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