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624469d0c096d04e242bc7f17d002f79b3c0272"/>
    <w:p>
      <w:pPr>
        <w:pStyle w:val="Heading1"/>
      </w:pPr>
      <w:r>
        <w:t xml:space="preserve">The Role and Evolution of the Laboratory Technician in Egypt Cairo</w:t>
      </w:r>
      <w:r>
        <w:br/>
      </w:r>
      <w:r>
        <w:t xml:space="preserve">A Comprehensive Research Analysis</w:t>
      </w:r>
    </w:p>
    <w:p>
      <w:pPr>
        <w:pStyle w:val="FirstParagraph"/>
      </w:pPr>
      <w:r>
        <w:rPr>
          <w:bCs/>
          <w:b/>
        </w:rPr>
        <w:t xml:space="preserve">Abstract:</w:t>
      </w:r>
      <w:r>
        <w:br/>
      </w:r>
      <w:r>
        <w:br/>
      </w:r>
      <w:r>
        <w:t xml:space="preserve">This research paper investigates the critical role of the Laboratory Technician within the healthcare, industrial, and academic sectors in Egypt Cairo. As a rapidly developing metropolis, Egypt Cairo serves as a hub for medical innovation and industrial growth. The document explores the educational pathways required to become a qualified Laboratory Technician in this region, examining current challenges such as technological integration, standardization of practices (ISO), and economic factors affecting employment prospects. Furthermore, it analyzes how the specific context of Egypt Cairo influences professional development and patient care outcomes.</w:t>
      </w:r>
    </w:p>
    <w:bookmarkStart w:id="20" w:name="introduction"/>
    <w:p>
      <w:pPr>
        <w:pStyle w:val="Heading2"/>
      </w:pPr>
      <w:r>
        <w:t xml:space="preserve">1. Introduction</w:t>
      </w:r>
    </w:p>
    <w:p>
      <w:pPr>
        <w:pStyle w:val="FirstParagraph"/>
      </w:pPr>
      <w:r>
        <w:t xml:space="preserve">The laboratory technician is a cornerstone of modern diagnostic medicine, industrial quality control, and scientific research. In the bustling urban landscape of</w:t>
      </w:r>
      <w:r>
        <w:t xml:space="preserve"> </w:t>
      </w:r>
      <w:r>
        <w:rPr>
          <w:bCs/>
          <w:b/>
        </w:rPr>
        <w:t xml:space="preserve">Egypt Cairo</w:t>
      </w:r>
      <w:r>
        <w:t xml:space="preserve">, this profession has evolved from a supportive role to one of central importance in ensuring public health and industrial efficiency. As</w:t>
      </w:r>
      <w:r>
        <w:t xml:space="preserve"> </w:t>
      </w:r>
      <w:r>
        <w:rPr>
          <w:bCs/>
          <w:b/>
        </w:rPr>
        <w:t xml:space="preserve">Egypt Cairo</w:t>
      </w:r>
      <w:r>
        <w:t xml:space="preserve"> </w:t>
      </w:r>
      <w:r>
        <w:t xml:space="preserve">continues to expand its infrastructure and healthcare systems, the demand for skilled professionals who can operate complex diagnostic equipment with precision has surged.</w:t>
      </w:r>
    </w:p>
    <w:p>
      <w:pPr>
        <w:pStyle w:val="BodyText"/>
      </w:pPr>
      <w:r>
        <w:t xml:space="preserve">This paper aims to provide a detailed examination of the profession specifically within the context of</w:t>
      </w:r>
      <w:r>
        <w:t xml:space="preserve"> </w:t>
      </w:r>
      <w:r>
        <w:rPr>
          <w:bCs/>
          <w:b/>
        </w:rPr>
        <w:t xml:space="preserve">Egypt Cairo</w:t>
      </w:r>
      <w:r>
        <w:t xml:space="preserve">. It addresses why understanding this role is vital not just for individual career development, but for the broader socioeconomic health of the nation. The focus remains strictly on the operational, educational, and regulatory frameworks that define what it means to be a</w:t>
      </w:r>
      <w:r>
        <w:t xml:space="preserve"> </w:t>
      </w:r>
      <w:r>
        <w:rPr>
          <w:bCs/>
          <w:b/>
        </w:rPr>
        <w:t xml:space="preserve">Laboratory Technician</w:t>
      </w:r>
      <w:r>
        <w:t xml:space="preserve"> </w:t>
      </w:r>
      <w:r>
        <w:t xml:space="preserve">in this dynamic Egyptian capital.</w:t>
      </w:r>
    </w:p>
    <w:bookmarkEnd w:id="20"/>
    <w:bookmarkStart w:id="23" w:name="X7d5b59a4289ee74bbe8652c9bafc7ab98b5c1da"/>
    <w:p>
      <w:pPr>
        <w:pStyle w:val="Heading2"/>
      </w:pPr>
      <w:r>
        <w:t xml:space="preserve">2. Educational Pathways and Training in Egypt Cairo</w:t>
      </w:r>
    </w:p>
    <w:p>
      <w:pPr>
        <w:pStyle w:val="FirstParagraph"/>
      </w:pPr>
      <w:r>
        <w:t xml:space="preserve">To become a competent Laboratory Technician in Egypt, one must navigate a structured educational system that varies slightly depending on the sector (medical vs. industrial). In</w:t>
      </w:r>
      <w:r>
        <w:t xml:space="preserve"> </w:t>
      </w:r>
      <w:r>
        <w:rPr>
          <w:bCs/>
          <w:b/>
        </w:rPr>
        <w:t xml:space="preserve">Egypt Cairo</w:t>
      </w:r>
      <w:r>
        <w:t xml:space="preserve">, the primary route for aspiring medical laboratory technicians is through specialized colleges affiliated with universities or vocational training institutes.</w:t>
      </w:r>
    </w:p>
    <w:bookmarkStart w:id="21" w:name="the-university-system"/>
    <w:p>
      <w:pPr>
        <w:pStyle w:val="Heading3"/>
      </w:pPr>
      <w:r>
        <w:t xml:space="preserve">2.1 The University System</w:t>
      </w:r>
    </w:p>
    <w:p>
      <w:pPr>
        <w:pStyle w:val="FirstParagraph"/>
      </w:pPr>
      <w:r>
        <w:t xml:space="preserve">The most prestigious pathway involves institutions such as the Cairo University Faculty of Specific Education and Specialized Studies. Here, students undergo rigorous four-year programs that combine theoretical knowledge in biochemistry, microbiology, hematology, and immunohematology with practical hands-on training. In</w:t>
      </w:r>
      <w:r>
        <w:t xml:space="preserve"> </w:t>
      </w:r>
      <w:r>
        <w:rPr>
          <w:bCs/>
          <w:b/>
        </w:rPr>
        <w:t xml:space="preserve">Egypt Cairo</w:t>
      </w:r>
      <w:r>
        <w:t xml:space="preserve">, these institutions are often located in major medical hubs like Qasr Al Ainy Hospital area, providing students with immediate exposure to high-volume clinical environments.</w:t>
      </w:r>
    </w:p>
    <w:bookmarkEnd w:id="21"/>
    <w:bookmarkStart w:id="22" w:name="vocational-and-technical-institutes"/>
    <w:p>
      <w:pPr>
        <w:pStyle w:val="Heading3"/>
      </w:pPr>
      <w:r>
        <w:t xml:space="preserve">2.2 Vocational and Technical Institutes</w:t>
      </w:r>
    </w:p>
    <w:p>
      <w:pPr>
        <w:pStyle w:val="FirstParagraph"/>
      </w:pPr>
      <w:r>
        <w:t xml:space="preserve">Beyond university degrees, the Egyptian Ministry of Higher Education and Technical Training operates various technical institutes in Greater Cairo. These programs are shorter (typically two to three years) and focus heavily on practical skills. For many graduates in</w:t>
      </w:r>
      <w:r>
        <w:t xml:space="preserve"> </w:t>
      </w:r>
      <w:r>
        <w:rPr>
          <w:bCs/>
          <w:b/>
        </w:rPr>
        <w:t xml:space="preserve">Egypt Cairo</w:t>
      </w:r>
      <w:r>
        <w:t xml:space="preserve">, these vocational routes provide a quicker entry into the workforce, particularly for roles in private clinics and small diagnostic centers where rapid operational efficiency is valued over deep theoretical research.</w:t>
      </w:r>
    </w:p>
    <w:bookmarkEnd w:id="22"/>
    <w:bookmarkEnd w:id="23"/>
    <w:bookmarkStart w:id="26" w:name="X5c793548dbd84d3de9a0b2f449f4cec6f8d98e4"/>
    <w:p>
      <w:pPr>
        <w:pStyle w:val="Heading2"/>
      </w:pPr>
      <w:r>
        <w:t xml:space="preserve">3. Operational Responsibilities of the Laboratory Technician</w:t>
      </w:r>
    </w:p>
    <w:p>
      <w:pPr>
        <w:pStyle w:val="FirstParagraph"/>
      </w:pPr>
      <w:r>
        <w:t xml:space="preserve">The daily responsibilities of a Laboratory Technician are multifaceted. In the context of</w:t>
      </w:r>
      <w:r>
        <w:t xml:space="preserve"> </w:t>
      </w:r>
      <w:r>
        <w:rPr>
          <w:bCs/>
          <w:b/>
        </w:rPr>
        <w:t xml:space="preserve">Egypt Cairo</w:t>
      </w:r>
      <w:r>
        <w:t xml:space="preserve">, these duties are often amplified by the high patient volume seen in both public and private sectors.</w:t>
      </w:r>
    </w:p>
    <w:bookmarkStart w:id="24" w:name="diagnostic-testing-and-analysis"/>
    <w:p>
      <w:pPr>
        <w:pStyle w:val="Heading3"/>
      </w:pPr>
      <w:r>
        <w:t xml:space="preserve">3.1 Diagnostic Testing and Analysis</w:t>
      </w:r>
    </w:p>
    <w:p>
      <w:pPr>
        <w:pStyle w:val="FirstParagraph"/>
      </w:pPr>
      <w:r>
        <w:t xml:space="preserve">The core function involves collecting biological samples (blood, urine, tissue) and processing them for analysis. A skilled</w:t>
      </w:r>
      <w:r>
        <w:t xml:space="preserve"> </w:t>
      </w:r>
      <w:r>
        <w:rPr>
          <w:bCs/>
          <w:b/>
        </w:rPr>
        <w:t xml:space="preserve">Laboratory Technician</w:t>
      </w:r>
      <w:r>
        <w:t xml:space="preserve"> </w:t>
      </w:r>
      <w:r>
        <w:t xml:space="preserve">must ensure that pre-analytical variables are controlled. For instance, in the hot climate of Cairo during summer months, maintaining cold chain integrity for sample storage is a critical challenge that technicians must manage meticulously to prevent result degradation.</w:t>
      </w:r>
    </w:p>
    <w:bookmarkEnd w:id="24"/>
    <w:bookmarkStart w:id="25" w:name="equipment-maintenance-and-calibration"/>
    <w:p>
      <w:pPr>
        <w:pStyle w:val="Heading3"/>
      </w:pPr>
      <w:r>
        <w:t xml:space="preserve">3.2 Equipment Maintenance and Calibration</w:t>
      </w:r>
    </w:p>
    <w:p>
      <w:pPr>
        <w:pStyle w:val="FirstParagraph"/>
      </w:pPr>
      <w:r>
        <w:rPr>
          <w:bCs/>
          <w:b/>
        </w:rPr>
        <w:t xml:space="preserve">Egypt Cairo</w:t>
      </w:r>
      <w:r>
        <w:t xml:space="preserve">'s laboratories range from state-of-the-art international standard facilities in New Cairo and Maadi to older, resource-constrained centers in downtown areas. Consequently, a significant portion of a technician's time is dedicated to the maintenance, calibration, and troubleshooting of analytical instruments such as automated hematology analyzers, PCR machines for viral detection (crucial post-pandemic), and chemical analyzers.</w:t>
      </w:r>
    </w:p>
    <w:bookmarkEnd w:id="25"/>
    <w:bookmarkEnd w:id="26"/>
    <w:bookmarkStart w:id="29" w:name="X8590ab72e8acc8ed7299f87e3864ef25be9a41a"/>
    <w:p>
      <w:pPr>
        <w:pStyle w:val="Heading2"/>
      </w:pPr>
      <w:r>
        <w:t xml:space="preserve">4. Regulatory Frameworks and Quality Assurance</w:t>
      </w:r>
    </w:p>
    <w:p>
      <w:pPr>
        <w:pStyle w:val="FirstParagraph"/>
      </w:pPr>
      <w:r>
        <w:t xml:space="preserve">In recent years, there has been a concerted effort in Egypt to align local practices with international standards. The Egyptian Organization for Standards and Quality (EOS) plays a pivotal role in this regard.</w:t>
      </w:r>
    </w:p>
    <w:bookmarkStart w:id="27" w:name="iso-certification-challenges"/>
    <w:p>
      <w:pPr>
        <w:pStyle w:val="Heading3"/>
      </w:pPr>
      <w:r>
        <w:t xml:space="preserve">4.1 ISO Certification Challenges</w:t>
      </w:r>
    </w:p>
    <w:p>
      <w:pPr>
        <w:pStyle w:val="FirstParagraph"/>
      </w:pPr>
      <w:r>
        <w:t xml:space="preserve">Laboratories operating in the prestigious districts of</w:t>
      </w:r>
      <w:r>
        <w:t xml:space="preserve"> </w:t>
      </w:r>
      <w:r>
        <w:rPr>
          <w:bCs/>
          <w:b/>
        </w:rPr>
        <w:t xml:space="preserve">Egypt Cairo</w:t>
      </w:r>
      <w:r>
        <w:t xml:space="preserve">, such as Zamalek and Sheikh Zayed, are increasingly seeking ISO 15189 certification for medical laboratories. This requires Laboratory Technicians to adhere to strict quality management systems. They must document every procedure, manage non-conformities, and participate in internal audits. The role has thus shifted from merely running tests to acting as a guardian of data integrity and patient safety.</w:t>
      </w:r>
    </w:p>
    <w:bookmarkEnd w:id="27"/>
    <w:bookmarkStart w:id="28" w:name="licensing-and-professional-regulation"/>
    <w:p>
      <w:pPr>
        <w:pStyle w:val="Heading3"/>
      </w:pPr>
      <w:r>
        <w:t xml:space="preserve">4.2 Licensing and Professional Regulation</w:t>
      </w:r>
    </w:p>
    <w:p>
      <w:pPr>
        <w:pStyle w:val="FirstParagraph"/>
      </w:pPr>
      <w:r>
        <w:t xml:space="preserve">The Egyptian Syndicate of Medical Laboratories Professionals regulates the practice. Any individual practicing as a Laboratory Technician in Egypt must be licensed. This regulatory framework ensures that only qualified personnel handle sensitive diagnostic tasks, thereby protecting the public health infrastructure of Cairo.</w:t>
      </w:r>
    </w:p>
    <w:bookmarkEnd w:id="28"/>
    <w:bookmarkEnd w:id="29"/>
    <w:bookmarkStart w:id="32" w:name="X5df907f8717139349a3ef93430202d9ae00fe0a"/>
    <w:p>
      <w:pPr>
        <w:pStyle w:val="Heading2"/>
      </w:pPr>
      <w:r>
        <w:t xml:space="preserve">5. Challenges and Opportunities in the Egyptian Market</w:t>
      </w:r>
    </w:p>
    <w:bookmarkStart w:id="30" w:name="economic-factors-and-resource-allocation"/>
    <w:p>
      <w:pPr>
        <w:pStyle w:val="Heading3"/>
      </w:pPr>
      <w:r>
        <w:t xml:space="preserve">5.1 Economic Factors and Resource Allocation</w:t>
      </w:r>
    </w:p>
    <w:p>
      <w:pPr>
        <w:pStyle w:val="FirstParagraph"/>
      </w:pPr>
      <w:r>
        <w:t xml:space="preserve">The economic climate in Egypt impacts the availability of reagents and equipment. Laboratory Technicians in public hospitals often face shortages that require creativity and resourcefulness to maintain diagnostic capabilities. Conversely, those in private centers benefit from better resources but face higher pressure for throughput.</w:t>
      </w:r>
    </w:p>
    <w:bookmarkEnd w:id="30"/>
    <w:bookmarkStart w:id="31" w:name="technological-integration"/>
    <w:p>
      <w:pPr>
        <w:pStyle w:val="Heading3"/>
      </w:pPr>
      <w:r>
        <w:t xml:space="preserve">5.2 Technological Integration</w:t>
      </w:r>
    </w:p>
    <w:p>
      <w:pPr>
        <w:pStyle w:val="FirstParagraph"/>
      </w:pPr>
      <w:r>
        <w:t xml:space="preserve">The digitalization of health records is gaining momentum in Cairo. Laboratory Technicians are now expected to be proficient in Laboratory Information Systems (LIS). This shift requires continuous professional development (CPD) and upskilling, as the modern technician must bridge the gap between wet-lab science and IT proficiency.</w:t>
      </w:r>
    </w:p>
    <w:bookmarkEnd w:id="31"/>
    <w:bookmarkEnd w:id="32"/>
    <w:bookmarkStart w:id="33" w:name="conclusion"/>
    <w:p>
      <w:pPr>
        <w:pStyle w:val="Heading2"/>
      </w:pPr>
      <w:r>
        <w:t xml:space="preserve">6. Conclusion</w:t>
      </w:r>
    </w:p>
    <w:p>
      <w:pPr>
        <w:pStyle w:val="FirstParagraph"/>
      </w:pPr>
      <w:r>
        <w:t xml:space="preserve">The profession of the Laboratory Technician in Egypt Cairo is at a pivotal point of transition. It is no longer sufficient to rely solely on traditional training methods; there is a growing need for professionals who are adaptable, technologically savvy, and compliant with international quality standards. As</w:t>
      </w:r>
      <w:r>
        <w:t xml:space="preserve"> </w:t>
      </w:r>
      <w:r>
        <w:rPr>
          <w:bCs/>
          <w:b/>
        </w:rPr>
        <w:t xml:space="preserve">Egypt Cairo</w:t>
      </w:r>
      <w:r>
        <w:t xml:space="preserve"> </w:t>
      </w:r>
      <w:r>
        <w:t xml:space="preserve">continues to develop its healthcare infrastructure and attract medical tourism, the role of the technician becomes increasingly central to the country’s medical reputation.</w:t>
      </w:r>
    </w:p>
    <w:p>
      <w:pPr>
        <w:pStyle w:val="BodyText"/>
      </w:pPr>
      <w:r>
        <w:t xml:space="preserve">Future research should focus on longitudinal studies regarding job satisfaction and retention rates among technicians in Greater Cairo, as well as the impact of automated diagnostics on entry-level employment opportunities. Ultimately, investing in the training and support of Laboratory Technicians is an investment in the health security of Egypt’s capital city.</w:t>
      </w:r>
    </w:p>
    <w:bookmarkEnd w:id="33"/>
    <w:bookmarkStart w:id="34" w:name="references-simulated-for-format"/>
    <w:p>
      <w:pPr>
        <w:pStyle w:val="Heading2"/>
      </w:pPr>
      <w:r>
        <w:t xml:space="preserve">7. References (Simulated for Format)</w:t>
      </w:r>
    </w:p>
    <w:p>
      <w:pPr>
        <w:numPr>
          <w:ilvl w:val="0"/>
          <w:numId w:val="1001"/>
        </w:numPr>
        <w:pStyle w:val="Compact"/>
      </w:pPr>
      <w:r>
        <w:t xml:space="preserve">Egyptian Ministry of Health and Population. (2023). Annual Report on Laboratory Services in Greater Cairo.</w:t>
      </w:r>
    </w:p>
    <w:p>
      <w:pPr>
        <w:numPr>
          <w:ilvl w:val="0"/>
          <w:numId w:val="1001"/>
        </w:numPr>
        <w:pStyle w:val="Compact"/>
      </w:pPr>
      <w:r>
        <w:t xml:space="preserve">Cairo University Faculty of Specific Education and Specialized Studies. (2022). Curriculum Guidelines for Medical Laboratory Science.</w:t>
      </w:r>
    </w:p>
    <w:p>
      <w:pPr>
        <w:numPr>
          <w:ilvl w:val="0"/>
          <w:numId w:val="1001"/>
        </w:numPr>
        <w:pStyle w:val="Compact"/>
      </w:pPr>
      <w:r>
        <w:t xml:space="preserve">Egyptian Organization for Standards and Quality. (2021). ISO 15189 Implementation Guidelines for Medical Laboratories in Egypt.</w:t>
      </w:r>
    </w:p>
    <w:p>
      <w:pPr>
        <w:numPr>
          <w:ilvl w:val="0"/>
          <w:numId w:val="1001"/>
        </w:numPr>
        <w:pStyle w:val="Compact"/>
      </w:pPr>
      <w:r>
        <w:t xml:space="preserve">National Center of Epidemiology, Egypt. (2020). Diagnostic Capacity Assessment in Urban Centers: Cairo Case Study.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Egypt Cairo: A Comprehensive Research Analysis</dc:title>
  <dc:creator/>
  <dc:language>en</dc:language>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