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Kenya</w:t>
      </w:r>
      <w:r>
        <w:t xml:space="preserve"> </w:t>
      </w:r>
      <w:r>
        <w:t xml:space="preserve">Nairobi</w:t>
      </w:r>
    </w:p>
    <w:bookmarkStart w:id="27" w:name="X6cedace01a72178202cd0b4f60d06b2be4ed3c8"/>
    <w:p>
      <w:pPr>
        <w:pStyle w:val="Heading1"/>
      </w:pPr>
      <w:r>
        <w:t xml:space="preserve">The Critical Role of the Laboratory Technician in the Healthcare Ecosystem of Kenya Nairobi</w:t>
      </w:r>
    </w:p>
    <w:p>
      <w:pPr>
        <w:pStyle w:val="FirstParagraph"/>
      </w:pPr>
      <w:r>
        <w:t xml:space="preserve">A Research Paper on Diagnostic Accuracy, Public Health Infrastructure, and Professional Standards within the Kenyan Context.</w:t>
      </w:r>
    </w:p>
    <w:bookmarkStart w:id="20" w:name="abstract"/>
    <w:p>
      <w:pPr>
        <w:pStyle w:val="Heading2"/>
      </w:pPr>
      <w:r>
        <w:t xml:space="preserve">Abstract</w:t>
      </w:r>
    </w:p>
    <w:p>
      <w:pPr>
        <w:pStyle w:val="FirstParagraph"/>
      </w:pPr>
      <w:r>
        <w:t xml:space="preserve">This research paper examines the pivotal role of laboratory technicians within the healthcare infrastructure of Kenya Nairobi. As urbanization accelerates in Kenya's capital, the demand for efficient diagnostic services has grown exponentially. This document explores how Laboratory Technician professionals serve as the backbone of clinical decision-making, disease surveillance, and public health interventions in this bustling metropolis. By analyzing current challenges, educational standards, and future technological integrations specific to Kenya Nairobi, this paper argues that optimizing the role of the laboratory technician is essential for achieving universal health coverage goals.</w:t>
      </w:r>
    </w:p>
    <w:bookmarkEnd w:id="20"/>
    <w:bookmarkStart w:id="21" w:name="introduction"/>
    <w:p>
      <w:pPr>
        <w:pStyle w:val="Heading2"/>
      </w:pPr>
      <w:r>
        <w:t xml:space="preserve">Introduction</w:t>
      </w:r>
    </w:p>
    <w:p>
      <w:pPr>
        <w:pStyle w:val="FirstParagraph"/>
      </w:pPr>
      <w:r>
        <w:t xml:space="preserve">In the rapidly evolving healthcare landscape of modern Africa, diagnostic medicine has emerged as a cornerstone of effective patient care. Within this context, the Laboratory Technician holds a position of immense responsibility and technical expertise. In Kenya Nairobi, where population density is high and infectious diseases coexist with rising rates of non-communicable conditions such as diabetes and hypertension, the efficiency of laboratory services is directly linked to patient outcomes. A Laboratory Technician is not merely a support staff member; they are critical analysts whose work informs treatment plans for thousands of patients daily. This paper aims to elucidate the multifaceted responsibilities, challenges, and strategic importance of Laboratory Technician practitioners operating within the diverse medical facilities of Kenya Nairobi.</w:t>
      </w:r>
    </w:p>
    <w:bookmarkEnd w:id="21"/>
    <w:bookmarkStart w:id="22" w:name="Xc275b7bfb789969ee85ff4af3b2a165750a2391"/>
    <w:p>
      <w:pPr>
        <w:pStyle w:val="Heading2"/>
      </w:pPr>
      <w:r>
        <w:t xml:space="preserve">The Operational Landscape in Kenya Nairobi</w:t>
      </w:r>
    </w:p>
    <w:p>
      <w:pPr>
        <w:pStyle w:val="FirstParagraph"/>
      </w:pPr>
      <w:r>
        <w:t xml:space="preserve">The healthcare system in Kenya is comprised of a mix of public hospitals, private clinics, and specialized research centers. In the capital city, institutions such as Kenyatta National Hospital and Moi Teaching and Referral Hospital serve as major referral centers. Here, Laboratory Technician professionals operate under high-volume pressures. Their primary duty involves the collection, processing, and analysis of biological samples including blood, urine, tissue specimens for histopathology.</w:t>
      </w:r>
    </w:p>
    <w:p>
      <w:pPr>
        <w:pStyle w:val="BodyText"/>
      </w:pPr>
      <w:r>
        <w:t xml:space="preserve">In Kenya Nairobi specifically, the scope of a Laboratory Technician’s work has expanded beyond routine hematology and chemistry. Due to the region's epidemiological profile technicians must be proficient in diagnosing tropical diseases such as malaria and typhoid fever with precision. Furthermore, they play a crucial role in managing outbreaks, including HIV/AIDS monitoring for viral load testing and tuberculosis diagnostics. The accuracy provided by these professionals ensures that physicians can prescribe targeted therapies, reducing drug resistance and improving survival rates across the demographic.</w:t>
      </w:r>
    </w:p>
    <w:bookmarkEnd w:id="22"/>
    <w:bookmarkStart w:id="23" w:name="challenges-facing-laboratory-technicians"/>
    <w:p>
      <w:pPr>
        <w:pStyle w:val="Heading2"/>
      </w:pPr>
      <w:r>
        <w:t xml:space="preserve">Challenges Facing Laboratory Technicians</w:t>
      </w:r>
    </w:p>
    <w:p>
      <w:pPr>
        <w:pStyle w:val="FirstParagraph"/>
      </w:pPr>
      <w:r>
        <w:t xml:space="preserve">Despite their critical importance, Laboratory Technician professionals in Kenya Nairobi face significant operational hurdles. Supply chain inconsistencies remain a major issue. The periodic shortage of reagents and consumables can lead to backlogs, delaying test results and forcing clinicians to make provisional diagnoses without definitive laboratory evidence.</w:t>
      </w:r>
    </w:p>
    <w:p>
      <w:pPr>
        <w:pStyle w:val="BodyText"/>
      </w:pPr>
      <w:r>
        <w:t xml:space="preserve">Additionally, there is the challenge of technological disparity. While top-tier facilities in Kenya Nairobi boast automated analyzers that increase throughput and accuracy, many satellite labs still rely on manual methods which are labor-intensive and prone to human error. For a Laboratory Technician, navigating this dichotomy requires adaptability and continuous training. The lack of consistent power supply also poses risks to the integrity of temperature-sensitive samples, demanding robust contingency planning from laboratory management.</w:t>
      </w:r>
    </w:p>
    <w:bookmarkEnd w:id="23"/>
    <w:bookmarkStart w:id="24" w:name="education-and-professional-development"/>
    <w:p>
      <w:pPr>
        <w:pStyle w:val="Heading2"/>
      </w:pPr>
      <w:r>
        <w:t xml:space="preserve">Education and Professional Development</w:t>
      </w:r>
    </w:p>
    <w:p>
      <w:pPr>
        <w:pStyle w:val="FirstParagraph"/>
      </w:pPr>
      <w:r>
        <w:t xml:space="preserve">The standardization of education for Laboratory Technician candidates is vital for maintaining quality assurance in Kenya Nairobi. Institutions offering diplomas and degrees in medical laboratory science are increasingly aligning their curricula with the requirements set by the Clinical Officers Council (COC) and other regulatory bodies. However, continuous professional development remains a priority.</w:t>
      </w:r>
    </w:p>
    <w:p>
      <w:pPr>
        <w:pStyle w:val="BodyText"/>
      </w:pPr>
      <w:r>
        <w:t xml:space="preserve">For a practicing Laboratory Technician, staying updated on global best practices is essential. This includes understanding new molecular diagnostic techniques and biosafety protocols to prevent cross-contamination in lab settings. In Kenya Nairobi, workshops and seminars organized by the Kenya Medical Laboratory Technicians and Technologists Society (KMLTTS) play a crucial role in upskilling workers. These forums allow technicians to share case studies specific to local health challenges, fostering a community of practice that enhances collective competency.</w:t>
      </w:r>
    </w:p>
    <w:bookmarkEnd w:id="24"/>
    <w:bookmarkStart w:id="25" w:name="the-future-technology-and-automation"/>
    <w:p>
      <w:pPr>
        <w:pStyle w:val="Heading2"/>
      </w:pPr>
      <w:r>
        <w:t xml:space="preserve">The Future: Technology and Automation</w:t>
      </w:r>
    </w:p>
    <w:p>
      <w:pPr>
        <w:pStyle w:val="FirstParagraph"/>
      </w:pPr>
      <w:r>
        <w:t xml:space="preserve">Looking ahead, the integration of digital health technologies presents both opportunities and challenges for Laboratory Technician roles in Kenya Nairobi. The adoption of Laboratory Information Management Systems (LIMS) allows for real-time data tracking and reduced paperwork. For technicians, this means a shift from manual data entry to managing digital interfaces.</w:t>
      </w:r>
    </w:p>
    <w:p>
      <w:pPr>
        <w:pStyle w:val="BodyText"/>
      </w:pPr>
      <w:r>
        <w:t xml:space="preserve">Furthermore, Point-of-Care Testing (POCT) devices are becoming more prevalent in peripheral clinics within the greater Nairobi area. While these devices offer rapid results, they require Laboratory Technician oversight to ensure quality control and proper calibration. The future of the profession in this region will likely see a hybrid model where technicians manage both high-throughput central labs and decentralized testing sites, requiring them to possess strong logistical and supervisory skills alongside their analytical abilities.</w:t>
      </w:r>
    </w:p>
    <w:bookmarkEnd w:id="25"/>
    <w:bookmarkStart w:id="26" w:name="conclusion"/>
    <w:p>
      <w:pPr>
        <w:pStyle w:val="Heading2"/>
      </w:pPr>
      <w:r>
        <w:t xml:space="preserve">Conclusion</w:t>
      </w:r>
    </w:p>
    <w:p>
      <w:pPr>
        <w:pStyle w:val="FirstParagraph"/>
      </w:pPr>
      <w:r>
        <w:t xml:space="preserve">In conclusion, the Laboratory Technician is an indispensable asset to the healthcare sector in Kenya Nairobi. Their expertise ensures that diagnostic data is accurate, timely, and reliable, forming the foundation upon which clinical decisions are made. Despite facing challenges related to resource availability and technological infrastructure gaps, their resilience and adaptability keep the system functioning effectively.</w:t>
      </w:r>
    </w:p>
    <w:p>
      <w:pPr>
        <w:pStyle w:val="BodyText"/>
      </w:pPr>
      <w:r>
        <w:t xml:space="preserve">To further enhance public health outcomes in Kenya Nairobi, it is imperative that policymakers continue to invest in laboratory infrastructure and professional training for Laboratory Technician staff. By empowering these professionals with better tools, consistent supplies, and advanced training opportunities, Kenya can strengthen its disease surveillance systems and improve healthcare delivery for all citizens. The dedication of Laboratory Technicians in this region serves as a testament to the importance of diagnostic excellence in achieving global health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Laboratory Technicians in Kenya Nairobi</dc:title>
  <dc:creator/>
  <dc:language>en</dc:language>
  <cp:keywords/>
  <dcterms:created xsi:type="dcterms:W3CDTF">2026-07-29T04:08:52Z</dcterms:created>
  <dcterms:modified xsi:type="dcterms:W3CDTF">2026-07-29T04:08:52Z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