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Peru</w:t>
      </w:r>
      <w:r>
        <w:t xml:space="preserve"> </w:t>
      </w:r>
      <w:r>
        <w:t xml:space="preserve">Lima:</w:t>
      </w:r>
      <w:r>
        <w:t xml:space="preserve"> </w:t>
      </w:r>
      <w:r>
        <w:t xml:space="preserve">A</w:t>
      </w:r>
      <w:r>
        <w:t xml:space="preserve"> </w:t>
      </w:r>
      <w:r>
        <w:t xml:space="preserve">Research</w:t>
      </w:r>
      <w:r>
        <w:t xml:space="preserve"> </w:t>
      </w:r>
      <w:r>
        <w:t xml:space="preserve">Paper</w:t>
      </w:r>
    </w:p>
    <w:bookmarkStart w:id="33" w:name="X2aee68818fbe3e0249faa28923afdb14a162c8f"/>
    <w:p>
      <w:pPr>
        <w:pStyle w:val="Heading1"/>
      </w:pPr>
      <w:r>
        <w:t xml:space="preserve">The Role and Impact of the Laboratory Technician in Peru Lima</w:t>
      </w:r>
      <w:r>
        <w:br/>
      </w:r>
      <w:r>
        <w:t xml:space="preserve">A Comprehensive Analysis of Professional Practice, Regulatory Compliance, and Economic Contribution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Health Sciences / Technical Education / Urban Labor Markets</w:t>
      </w:r>
    </w:p>
    <w:bookmarkStart w:id="20" w:name="abstract"/>
    <w:p>
      <w:pPr>
        <w:pStyle w:val="Heading3"/>
      </w:pPr>
      <w:r>
        <w:t xml:space="preserve">Abstract</w:t>
      </w:r>
    </w:p>
    <w:p>
      <w:pPr>
        <w:pStyle w:val="FirstParagraph"/>
      </w:pPr>
      <w:r>
        <w:t xml:space="preserve">This research paper examines the critical role of the Laboratory Technician within the healthcare and industrial sectors in Peru Lima. As a rapidly urbanizing metropolis, Peru Lima presents unique challenges and opportunities for medical diagnostics, environmental monitoring, and food safety analysis. The study explores the educational requirements, regulatory framework governed by national institutions such as DIGEMID (Dirección General de Salud Ambiental) and SUNASS (Superintendencia Nacional de Servicios de Saneamiento), and the socioeconomic impact of skilled laboratory professionals. By analyzing current trends in technological adoption and public health infrastructure in Peru Lima, this paper argues that the Laboratory Technician is an indispensable asset to sustainable urban development and public health security.</w:t>
      </w:r>
    </w:p>
    <w:bookmarkEnd w:id="20"/>
    <w:bookmarkStart w:id="21" w:name="introduction"/>
    <w:p>
      <w:pPr>
        <w:pStyle w:val="Heading2"/>
      </w:pPr>
      <w:r>
        <w:t xml:space="preserve">1. Introduction</w:t>
      </w:r>
    </w:p>
    <w:p>
      <w:pPr>
        <w:pStyle w:val="FirstParagraph"/>
      </w:pPr>
      <w:r>
        <w:t xml:space="preserve">In the complex ecosystem of modern healthcare and industrial quality control, precision and reliability are paramount. Nowhere is this more evident than in Peru Lima, where the concentration of population has created a dense network of hospitals, diagnostic centers, water treatment plants, and food processing facilities. At the heart of these institutions operates a vital profession: the Laboratory Technician. This research paper aims to delineate the scope of practice for Laboratory Technicians specifically within the context of Peru Lima.</w:t>
      </w:r>
    </w:p>
    <w:p>
      <w:pPr>
        <w:pStyle w:val="BodyText"/>
      </w:pPr>
      <w:r>
        <w:t xml:space="preserve">The significance of this role cannot be overstated. In Peru Lima, where public health infrastructure is continuously evolving, Laboratory Technicians serve as the frontline defenders against disease outbreaks, waterborne pathogens, and food contamination. This document explores their duties, the educational pathways required to practice in Peru Lima, and the broader economic implications of maintaining a high standard of technical expertise in laboratory settings.</w:t>
      </w:r>
    </w:p>
    <w:bookmarkEnd w:id="21"/>
    <w:bookmarkStart w:id="24" w:name="Xa04fe03504c8ebd964bc9798b1082fdae4fad48"/>
    <w:p>
      <w:pPr>
        <w:pStyle w:val="Heading2"/>
      </w:pPr>
      <w:r>
        <w:t xml:space="preserve">2. Educational Pathways and Professional Standards in Peru Lima</w:t>
      </w:r>
    </w:p>
    <w:bookmarkStart w:id="22" w:name="academic-requirements"/>
    <w:p>
      <w:pPr>
        <w:pStyle w:val="Heading3"/>
      </w:pPr>
      <w:r>
        <w:t xml:space="preserve">2.1 Academic Requirements</w:t>
      </w:r>
    </w:p>
    <w:p>
      <w:pPr>
        <w:pStyle w:val="FirstParagraph"/>
      </w:pPr>
      <w:r>
        <w:t xml:space="preserve">To practice as a Laboratory Technician in Peru, individuals must complete specialized tertiary education. In Peru Lima, this typically involves enrollment in accredited technical institutes or universities located within the metropolitan area such as the Instituto Nacional de Salud (INS) affiliated programs or private technical colleges like UTN (Universidad Tecnológica del Perú) and UTP (Universidad de Piura's extension programs).</w:t>
      </w:r>
    </w:p>
    <w:p>
      <w:pPr>
        <w:pStyle w:val="BodyText"/>
      </w:pPr>
      <w:r>
        <w:t xml:space="preserve">The curriculum for Laboratory Technicians in Peru Lima is rigorous, combining theoretical knowledge in chemistry, biology, and microbiology with extensive practical training. Students are trained to handle automated analyzers, perform manual titrations, conduct blood smears for malaria diagnosis (a relevant concern in certain Peruvian regions impacting the capital's immigration health checks), and manage quality control protocols.</w:t>
      </w:r>
    </w:p>
    <w:bookmarkEnd w:id="22"/>
    <w:bookmarkStart w:id="23" w:name="regulatory-framework"/>
    <w:p>
      <w:pPr>
        <w:pStyle w:val="Heading3"/>
      </w:pPr>
      <w:r>
        <w:t xml:space="preserve">2.2 Regulatory Framework</w:t>
      </w:r>
    </w:p>
    <w:p>
      <w:pPr>
        <w:pStyle w:val="FirstParagraph"/>
      </w:pPr>
      <w:r>
        <w:t xml:space="preserve">The practice of Laboratory Technicians in Peru Lima is heavily regulated to ensure patient safety and data integrity. Key regulatory bodies include:</w:t>
      </w:r>
    </w:p>
    <w:p>
      <w:pPr>
        <w:numPr>
          <w:ilvl w:val="0"/>
          <w:numId w:val="1001"/>
        </w:numPr>
        <w:pStyle w:val="Compact"/>
      </w:pPr>
      <w:r>
        <w:rPr>
          <w:bCs/>
          <w:b/>
        </w:rPr>
        <w:t xml:space="preserve">DIGEMID (Dirección General de Salud Ambiental):</w:t>
      </w:r>
      <w:r>
        <w:t xml:space="preserve"> </w:t>
      </w:r>
      <w:r>
        <w:t xml:space="preserve">Oversees the licensing of clinical laboratories and ensures that technicians adhere to hygiene and biosafety standards.</w:t>
      </w:r>
    </w:p>
    <w:p>
      <w:pPr>
        <w:numPr>
          <w:ilvl w:val="0"/>
          <w:numId w:val="1001"/>
        </w:numPr>
        <w:pStyle w:val="Compact"/>
      </w:pPr>
      <w:r>
        <w:rPr>
          <w:bCs/>
          <w:b/>
        </w:rPr>
        <w:t xml:space="preserve">SUNAT (Superintendencia Nacional de Aduanas y de Administración Tributaria) and MINSA:</w:t>
      </w:r>
      <w:r>
        <w:t xml:space="preserve"> </w:t>
      </w:r>
      <w:r>
        <w:t xml:space="preserve">While SUNAT handles tax compliance, MINSA sets the health policies that dictate how Laboratory Technicians must handle infectious samples in Peru Lima's public hospitals.</w:t>
      </w:r>
    </w:p>
    <w:p>
      <w:pPr>
        <w:numPr>
          <w:ilvl w:val="0"/>
          <w:numId w:val="1001"/>
        </w:numPr>
        <w:pStyle w:val="Compact"/>
      </w:pPr>
      <w:r>
        <w:rPr>
          <w:bCs/>
          <w:b/>
        </w:rPr>
        <w:t xml:space="preserve">Colegio Tecnólogo Médico del Perú (CTMP):</w:t>
      </w:r>
      <w:r>
        <w:t xml:space="preserve"> </w:t>
      </w:r>
      <w:r>
        <w:t xml:space="preserve">Although professional registration varies, many technicians seek affiliation to ensure ethical standards and continuous professional development.</w:t>
      </w:r>
    </w:p>
    <w:bookmarkEnd w:id="23"/>
    <w:bookmarkEnd w:id="24"/>
    <w:bookmarkStart w:id="28" w:name="Xe8331245fe85694e522f0a3f068d4bca734ffa0"/>
    <w:p>
      <w:pPr>
        <w:pStyle w:val="Heading2"/>
      </w:pPr>
      <w:r>
        <w:t xml:space="preserve">3. Key Sectors Employing Laboratory Technicians in Peru Lima</w:t>
      </w:r>
    </w:p>
    <w:bookmarkStart w:id="25" w:name="clinical-and-hospital-diagnostics"/>
    <w:p>
      <w:pPr>
        <w:pStyle w:val="Heading3"/>
      </w:pPr>
      <w:r>
        <w:t xml:space="preserve">3.1 Clinical and Hospital Diagnostics</w:t>
      </w:r>
    </w:p>
    <w:p>
      <w:pPr>
        <w:pStyle w:val="FirstParagraph"/>
      </w:pPr>
      <w:r>
        <w:t xml:space="preserve">The largest employer of Laboratory Technicians in Peru Lima is the healthcare sector, comprising both public institutions like EsSalud (Seguro Social de Salud) and private hospital chains such as Alasperú, Ricardo Palma, and Mariscal Nieto. In these high-volume settings, technicians are responsible for processing thousands of samples daily. The workload in Peru Lima’s major hospitals requires immense efficiency and accuracy, particularly in hematology and clinical chemistry sections.</w:t>
      </w:r>
    </w:p>
    <w:p>
      <w:pPr>
        <w:pStyle w:val="BodyText"/>
      </w:pPr>
      <w:r>
        <w:t xml:space="preserve">A critical aspect of this sector is the management of infectious diseases. Given Peru Lima's status as a hub for internal migration, technicians often encounter cases related to tuberculosis (TB) and dengue fever. Their role in accurate sample processing directly influences the speed of diagnosis and subsequent treatment initiation.</w:t>
      </w:r>
    </w:p>
    <w:bookmarkEnd w:id="25"/>
    <w:bookmarkStart w:id="26" w:name="environmental-and-water-quality-analysis"/>
    <w:p>
      <w:pPr>
        <w:pStyle w:val="Heading3"/>
      </w:pPr>
      <w:r>
        <w:t xml:space="preserve">3.2 Environmental and Water Quality Analysis</w:t>
      </w:r>
    </w:p>
    <w:p>
      <w:pPr>
        <w:pStyle w:val="FirstParagraph"/>
      </w:pPr>
      <w:r>
        <w:t xml:space="preserve">In Peru Lima, access to safe drinking water is a persistent challenge managed by providers like SEDAPAL. Laboratory Technicians play a crucial role in monitoring water quality at treatment plants and distribution points. They test for microbial contamination (such as E. coli), heavy metals, and chemical residues.</w:t>
      </w:r>
    </w:p>
    <w:p>
      <w:pPr>
        <w:pStyle w:val="BodyText"/>
      </w:pPr>
      <w:r>
        <w:t xml:space="preserve">Furthermore, with increased industrial activity in the Lima Callao metropolitan area, technicians are employed by private environmental consulting firms to assess air and soil pollution levels, ensuring compliance with Peruvian environmental regulations.</w:t>
      </w:r>
    </w:p>
    <w:bookmarkEnd w:id="26"/>
    <w:bookmarkStart w:id="27" w:name="Xa626a1d9b76c4514d03702c85e54d6a2464707f"/>
    <w:p>
      <w:pPr>
        <w:pStyle w:val="Heading3"/>
      </w:pPr>
      <w:r>
        <w:t xml:space="preserve">3.3 Food Safety and Industrial Quality Control</w:t>
      </w:r>
    </w:p>
    <w:p>
      <w:pPr>
        <w:pStyle w:val="FirstParagraph"/>
      </w:pPr>
      <w:r>
        <w:t xml:space="preserve">The food industry in Peru Lima is robust, ranging from traditional markets to large-scale agro-export companies. Laboratory Technicians work in quality control labs to ensure that products meet sanitary standards set by the Ministry of Health (MINSA). This includes testing for preservatives, allergens, and nutritional content. The reputation of Peruvian exports depends heavily on the rigorous testing performed by these technicians.</w:t>
      </w:r>
    </w:p>
    <w:bookmarkEnd w:id="27"/>
    <w:bookmarkEnd w:id="28"/>
    <w:bookmarkStart w:id="29" w:name="X853b35c16f733e8ca240f147ac15e7827d405ad"/>
    <w:p>
      <w:pPr>
        <w:pStyle w:val="Heading2"/>
      </w:pPr>
      <w:r>
        <w:t xml:space="preserve">4. Challenges Facing Laboratory Technicians in Peru Lima</w:t>
      </w:r>
    </w:p>
    <w:p>
      <w:pPr>
        <w:pStyle w:val="FirstParagraph"/>
      </w:pPr>
      <w:r>
        <w:t xml:space="preserve">Despite the critical nature of their work, Laboratory Technicians in Peru Lima face significant challenges:</w:t>
      </w:r>
    </w:p>
    <w:p>
      <w:pPr>
        <w:numPr>
          <w:ilvl w:val="0"/>
          <w:numId w:val="1002"/>
        </w:numPr>
        <w:pStyle w:val="Compact"/>
      </w:pPr>
      <w:r>
        <w:rPr>
          <w:bCs/>
          <w:b/>
        </w:rPr>
        <w:t xml:space="preserve">Budgetary Constraints:</w:t>
      </w:r>
      <w:r>
        <w:t xml:space="preserve"> </w:t>
      </w:r>
      <w:r>
        <w:t xml:space="preserve">Public laboratories often suffer from shortages of reagents and equipment maintenance issues, forcing technicians to rely on manual methods that are slower and more prone to error.</w:t>
      </w:r>
    </w:p>
    <w:p>
      <w:pPr>
        <w:numPr>
          <w:ilvl w:val="0"/>
          <w:numId w:val="1002"/>
        </w:numPr>
        <w:pStyle w:val="Compact"/>
      </w:pPr>
      <w:r>
        <w:rPr>
          <w:bCs/>
          <w:b/>
        </w:rPr>
        <w:t xml:space="preserve">Burnout and Stress:</w:t>
      </w:r>
      <w:r>
        <w:t xml:space="preserve"> </w:t>
      </w:r>
      <w:r>
        <w:t xml:space="preserve">The high volume of patients in Peru Lima’s public health system leads to long working hours and high stress levels for laboratory staff.</w:t>
      </w:r>
    </w:p>
    <w:p>
      <w:pPr>
        <w:numPr>
          <w:ilvl w:val="0"/>
          <w:numId w:val="1002"/>
        </w:numPr>
        <w:pStyle w:val="Compact"/>
      </w:pPr>
      <w:r>
        <w:rPr>
          <w:bCs/>
          <w:b/>
        </w:rPr>
        <w:t xml:space="preserve">Rapid Technological Change:</w:t>
      </w:r>
      <w:r>
        <w:t xml:space="preserve"> </w:t>
      </w:r>
      <w:r>
        <w:t xml:space="preserve">Keeping pace with new diagnostic technologies requires continuous education, which can be costly and logistically difficult for technicians working full-time.</w:t>
      </w:r>
    </w:p>
    <w:bookmarkEnd w:id="29"/>
    <w:bookmarkStart w:id="30" w:name="economic-impact-and-future-outlook"/>
    <w:p>
      <w:pPr>
        <w:pStyle w:val="Heading2"/>
      </w:pPr>
      <w:r>
        <w:t xml:space="preserve">5. Economic Impact and Future Outlook</w:t>
      </w:r>
    </w:p>
    <w:p>
      <w:pPr>
        <w:pStyle w:val="FirstParagraph"/>
      </w:pPr>
      <w:r>
        <w:t xml:space="preserve">The investment in training Laboratory Technicians yields substantial economic returns for Peru Lima. By ensuring accurate diagnostics, these professionals reduce healthcare costs associated with misdiagnosis and delayed treatment. Moreover, the presence of a skilled technical workforce attracts foreign investment in the pharmaceutical and biotech sectors.</w:t>
      </w:r>
    </w:p>
    <w:p>
      <w:pPr>
        <w:pStyle w:val="BodyText"/>
      </w:pPr>
      <w:r>
        <w:t xml:space="preserve">Looking forward, the integration of digital health records and AI-assisted diagnostics in Peru Lima will transform the role of the Laboratory Technician. Future technicians must not only master wet-lab techniques but also develop competencies in data management and bioinformatics. Educational institutions in Peru Lima are beginning to adapt their curricula to include these digital skills, preparing the next generation of technicians for a more technologically integrated environment.</w:t>
      </w:r>
    </w:p>
    <w:bookmarkEnd w:id="30"/>
    <w:bookmarkStart w:id="31" w:name="conclusion"/>
    <w:p>
      <w:pPr>
        <w:pStyle w:val="Heading2"/>
      </w:pPr>
      <w:r>
        <w:t xml:space="preserve">6. Conclusion</w:t>
      </w:r>
    </w:p>
    <w:p>
      <w:pPr>
        <w:pStyle w:val="FirstParagraph"/>
      </w:pPr>
      <w:r>
        <w:t xml:space="preserve">In conclusion, the Laboratory Technician is a cornerstone of public health and industrial safety in Peru Lima. Their expertise ensures that diagnostic results are accurate, water supplies are safe, and food products comply with sanitary standards. While challenges such as resource limitations and occupational stress persist, the strategic importance of this profession is undeniable.</w:t>
      </w:r>
    </w:p>
    <w:p>
      <w:pPr>
        <w:pStyle w:val="BodyText"/>
      </w:pPr>
      <w:r>
        <w:t xml:space="preserve">For policymakers and educational institutions in Peru Lima, investing in the professional development of Laboratory Technicians is not merely an educational imperative but a public health necessity. Strengthening regulatory oversight, improving equipment access, and fostering continuous education will empower these professionals to meet the growing demands of one of South America’s most dynamic cities.</w:t>
      </w:r>
    </w:p>
    <w:bookmarkEnd w:id="31"/>
    <w:bookmarkStart w:id="32" w:name="references"/>
    <w:p>
      <w:pPr>
        <w:pStyle w:val="Heading2"/>
      </w:pPr>
      <w:r>
        <w:t xml:space="preserve">References</w:t>
      </w:r>
    </w:p>
    <w:p>
      <w:pPr>
        <w:numPr>
          <w:ilvl w:val="0"/>
          <w:numId w:val="1003"/>
        </w:numPr>
        <w:pStyle w:val="Compact"/>
      </w:pPr>
      <w:r>
        <w:t xml:space="preserve">[1] Ministerio de Salud del Perú (MINSA). (2022). "Normas Sanitarias para el Funcionamiento de Laboratorios Clínicos." Lima, Peru.</w:t>
      </w:r>
    </w:p>
    <w:p>
      <w:pPr>
        <w:numPr>
          <w:ilvl w:val="0"/>
          <w:numId w:val="1003"/>
        </w:numPr>
        <w:pStyle w:val="Compact"/>
      </w:pPr>
      <w:r>
        <w:t xml:space="preserve">[2] Instituto Nacional de Estadística e Informática (INEI). (2023). "Estadísticas Vitales y Salud Pública en la Ciudad de Lima."</w:t>
      </w:r>
    </w:p>
    <w:p>
      <w:pPr>
        <w:numPr>
          <w:ilvl w:val="0"/>
          <w:numId w:val="1003"/>
        </w:numPr>
        <w:pStyle w:val="Compact"/>
      </w:pPr>
      <w:r>
        <w:t xml:space="preserve">[3] World Health Organization. (2021). "Human Resources for Health in Peru: Challenges and Opportunities." Geneva.</w:t>
      </w:r>
    </w:p>
    <w:p>
      <w:pPr>
        <w:numPr>
          <w:ilvl w:val="0"/>
          <w:numId w:val="1003"/>
        </w:numPr>
        <w:pStyle w:val="Compact"/>
      </w:pPr>
      <w:r>
        <w:t xml:space="preserve">[4] Colegio Tecnólogo Médico del Perú. (2020). "Código de Ética y Responsabilidad Profesional."</w:t>
      </w:r>
    </w:p>
    <w:p>
      <w:pPr>
        <w:numPr>
          <w:ilvl w:val="0"/>
          <w:numId w:val="1003"/>
        </w:numPr>
        <w:pStyle w:val="Compact"/>
      </w:pPr>
      <w:r>
        <w:t xml:space="preserve">[5] DIGEMID. (2023). "Reglamento Nacional de Vigilancia Epidemiológica y Salud Ambiental." Lima.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Laboratory Technician in Peru Lima: A Research Paper</dc:title>
  <dc:creator/>
  <dc:language>en</dc:language>
  <cp:keywords/>
  <dcterms:created xsi:type="dcterms:W3CDTF">2026-07-29T03:31:01Z</dcterms:created>
  <dcterms:modified xsi:type="dcterms:W3CDTF">2026-07-29T03:31:01Z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