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Ecosystem</w:t>
      </w:r>
      <w:r>
        <w:t xml:space="preserve"> </w:t>
      </w:r>
      <w:r>
        <w:t xml:space="preserve">of</w:t>
      </w:r>
      <w:r>
        <w:t xml:space="preserve"> </w:t>
      </w:r>
      <w:r>
        <w:t xml:space="preserve">Senegal</w:t>
      </w:r>
      <w:r>
        <w:t xml:space="preserve"> </w:t>
      </w:r>
      <w:r>
        <w:t xml:space="preserve">Dakar</w:t>
      </w:r>
    </w:p>
    <w:bookmarkStart w:id="34" w:name="Xc408ec6e5043ee7556fd66633b4bd26a90f5960"/>
    <w:p>
      <w:pPr>
        <w:pStyle w:val="Heading1"/>
      </w:pPr>
      <w:r>
        <w:t xml:space="preserve">The Critical Role of the Laboratory Technician in the Public Health Ecosystem of Senegal Dakar</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Senegal Dakar</w:t>
      </w:r>
    </w:p>
    <w:bookmarkStart w:id="20" w:name="abstract"/>
    <w:p>
      <w:pPr>
        <w:pStyle w:val="Heading3"/>
      </w:pPr>
      <w:r>
        <w:t xml:space="preserve">Abstract</w:t>
      </w:r>
    </w:p>
    <w:p>
      <w:pPr>
        <w:pStyle w:val="FirstParagraph"/>
      </w:pPr>
      <w:r>
        <w:t xml:space="preserve">This research paper examines the indispensable role of the Laboratory Technician within the healthcare infrastructure of Senegal Dakar. As the capital and largest city, Dakar serves as a hub for national health policy, academic institutions, and specialized medical care. The quality of diagnostic services in this region directly influences patient outcomes across West Africa. This document analyzes the technical competencies required, the specific epidemiological challenges present in Dakar’s laboratories, supply chain dynamics affecting test accuracy, and the professional development needs necessary to maintain high standards of care. It concludes that investing in Laboratory Technician training and resource allocation is paramount to strengthening Senegal’s disease surveillance systems.</w:t>
      </w:r>
    </w:p>
    <w:bookmarkEnd w:id="20"/>
    <w:bookmarkStart w:id="21" w:name="introduction"/>
    <w:p>
      <w:pPr>
        <w:pStyle w:val="Heading2"/>
      </w:pPr>
      <w:r>
        <w:t xml:space="preserve">1. Introduction</w:t>
      </w:r>
    </w:p>
    <w:p>
      <w:pPr>
        <w:pStyle w:val="FirstParagraph"/>
      </w:pPr>
      <w:r>
        <w:t xml:space="preserve">The modern healthcare system relies heavily on accurate diagnostics, which are impossible without the rigorous work of clinical professionals. Among these, the Laboratory Technician stands as a cornerstone of medical practice. In the context of Senegal Dakar, where urban density and diverse health challenges intersect with national development goals defined by the Ministry of Health and Social Action (Ministère de la Santé et de l’Action Sociale), the proficiency of laboratory personnel is a matter of public safety. Dakar houses major referral hospitals such as Hôpital Principal de Dakar, Hôpital Aristide Le Dantec, and numerous private diagnostic centers. These facilities require highly skilled technicians capable of managing complex analyses ranging from hematology to molecular biology.</w:t>
      </w:r>
    </w:p>
    <w:p>
      <w:pPr>
        <w:pStyle w:val="BodyText"/>
      </w:pPr>
      <w:r>
        <w:t xml:space="preserve">This paper explores the multifaceted responsibilities of a Laboratory Technician in Senegal Dakar. It argues that beyond mere procedural execution, these professionals act as the first line of defense against infectious disease outbreaks, non-communicable diseases (NCDs), and health emergencies. The unique socio-economic landscape of Dakar necessitates a specialized understanding of laboratory management, quality assurance, and biosafety protocols.</w:t>
      </w:r>
    </w:p>
    <w:bookmarkEnd w:id="21"/>
    <w:bookmarkStart w:id="24" w:name="Xbd64f2c91256bea2f3efe198f9375ef19ba0f11"/>
    <w:p>
      <w:pPr>
        <w:pStyle w:val="Heading2"/>
      </w:pPr>
      <w:r>
        <w:t xml:space="preserve">2. Professional Competencies and Educational Standards</w:t>
      </w:r>
    </w:p>
    <w:bookmarkStart w:id="22" w:name="educational-framework-in-senegal"/>
    <w:p>
      <w:pPr>
        <w:pStyle w:val="Heading3"/>
      </w:pPr>
      <w:r>
        <w:t xml:space="preserve">2.1 Educational Framework in Senegal</w:t>
      </w:r>
    </w:p>
    <w:p>
      <w:pPr>
        <w:pStyle w:val="FirstParagraph"/>
      </w:pPr>
      <w:r>
        <w:t xml:space="preserve">To become a certified Laboratory Technician in Senegal Dakar, candidates typically undergo rigorous training at institutions such as the École de Santé Publique (ESP) or through specific programs within Cheikh Anta Diop University (UCAD). The curriculum is designed to align with international standards while addressing local health priorities. A competent technician must possess knowledge in general biology, chemistry, microbiology, and immunohematology.</w:t>
      </w:r>
    </w:p>
    <w:bookmarkEnd w:id="22"/>
    <w:bookmarkStart w:id="23" w:name="technical-skills-required"/>
    <w:p>
      <w:pPr>
        <w:pStyle w:val="Heading3"/>
      </w:pPr>
      <w:r>
        <w:t xml:space="preserve">2.2 Technical Skills Required</w:t>
      </w:r>
    </w:p>
    <w:p>
      <w:pPr>
        <w:pStyle w:val="FirstParagraph"/>
      </w:pPr>
      <w:r>
        <w:t xml:space="preserve">In the bustling healthcare environment of Dakar, a Laboratory Technician must demonstrate proficiency in operating advanced diagnostic equipment. This includes automated hematology analyzers for blood cell counting, centrifuges for plasma separation, and increasingly, PCR machines for viral load testing during public health crises. The ability to interpret results accurately is critical; an error in a malaria rapid test or a HIV serology assay can have devastating consequences for patient treatment pathways.</w:t>
      </w:r>
    </w:p>
    <w:p>
      <w:pPr>
        <w:pStyle w:val="BodyText"/>
      </w:pPr>
      <w:r>
        <w:t xml:space="preserve">Furthermore, technicians must be adept at sample collection and handling. In Senegal Dakar, the logistics of transporting samples from peripheral health centers to central laboratories like the Centre National de Recherche et de Formation sur le Paludisme (CERFP) require strict adherence to cold chain protocols. Any break in this chain compromises sample integrity, leading to false negatives or positives.</w:t>
      </w:r>
    </w:p>
    <w:bookmarkEnd w:id="23"/>
    <w:bookmarkEnd w:id="24"/>
    <w:bookmarkStart w:id="27" w:name="X846cf20a830b5167921d46ea784bdaff62b4cf2"/>
    <w:p>
      <w:pPr>
        <w:pStyle w:val="Heading2"/>
      </w:pPr>
      <w:r>
        <w:t xml:space="preserve">3. Epidemiological Context and Diagnostic Challenges</w:t>
      </w:r>
    </w:p>
    <w:bookmarkStart w:id="25" w:name="infectious-disease-burden"/>
    <w:p>
      <w:pPr>
        <w:pStyle w:val="Heading3"/>
      </w:pPr>
      <w:r>
        <w:t xml:space="preserve">3.1 Infectious Disease Burden</w:t>
      </w:r>
    </w:p>
    <w:p>
      <w:pPr>
        <w:pStyle w:val="FirstParagraph"/>
      </w:pPr>
      <w:r>
        <w:t xml:space="preserve">Dakar faces a dual burden of disease: the persistent threat of infectious diseases such as malaria, tuberculosis, cholera, and recent viral outbreaks (including Ebola preparedness and Lassa fever monitoring), alongside a rising prevalence of non-communicable diseases like hypertension and diabetes. The Laboratory Technician is central to distinguishing between these conditions through differential diagnosis.</w:t>
      </w:r>
    </w:p>
    <w:p>
      <w:pPr>
        <w:pStyle w:val="BodyText"/>
      </w:pPr>
      <w:r>
        <w:t xml:space="preserve">For instance, during the rainy season in Dakar, malaria cases spike significantly. Technicians must perform thick and thin blood smears with precision or operate rapid diagnostic tests (RDTs) efficiently to ensure timely treatment. Misdiagnosis at this stage contributes to drug resistance and increased mortality rates.</w:t>
      </w:r>
    </w:p>
    <w:bookmarkEnd w:id="25"/>
    <w:bookmarkStart w:id="26" w:name="non-communicable-diseases"/>
    <w:p>
      <w:pPr>
        <w:pStyle w:val="Heading3"/>
      </w:pPr>
      <w:r>
        <w:t xml:space="preserve">3.2 Non-Communicable Diseases</w:t>
      </w:r>
    </w:p>
    <w:p>
      <w:pPr>
        <w:pStyle w:val="FirstParagraph"/>
      </w:pPr>
      <w:r>
        <w:t xml:space="preserve">As urbanization increases in Senegal Dakar, lifestyle-related diseases are becoming more common. Laboratory Technicians are increasingly tasked with managing biochemistry panels for lipid profiles, glycemic control (HbA1c), and renal function tests. This shift requires technicians to adapt their workflows from primarily infectious disease-focused testing to chronic disease management diagnostics.</w:t>
      </w:r>
    </w:p>
    <w:bookmarkEnd w:id="26"/>
    <w:bookmarkEnd w:id="27"/>
    <w:bookmarkStart w:id="28" w:name="X96581c04420220ffa48ccf2b08ce3515abd18d3"/>
    <w:p>
      <w:pPr>
        <w:pStyle w:val="Heading2"/>
      </w:pPr>
      <w:r>
        <w:t xml:space="preserve">4. Quality Assurance and Biosafety Protocols</w:t>
      </w:r>
    </w:p>
    <w:p>
      <w:pPr>
        <w:pStyle w:val="FirstParagraph"/>
      </w:pPr>
      <w:r>
        <w:t xml:space="preserve">In the high-volume environment of Dakar’s laboratories, maintaining quality assurance (QA) is challenging yet essential. Laboratory Technicians must regularly participate in internal quality control (IQC) and external quality assessment schemes (EQAS). These programs ensure that test results are comparable across different facilities in Senegal.</w:t>
      </w:r>
    </w:p>
    <w:p>
      <w:pPr>
        <w:pStyle w:val="BodyText"/>
      </w:pPr>
      <w:r>
        <w:t xml:space="preserve">Biosafety is another critical area. Working with biological samples poses inherent risks of infection to the staff. In Senegal Dakar, strict adherence to WHO biosafety guidelines is mandatory. Laboratory Technicians must be trained in the proper use of personal protective equipment (PPE), waste disposal mechanisms, and decontamination procedures. Failure to adhere to these protocols can lead to occupational exposures and potential laboratory-acquired infections.</w:t>
      </w:r>
    </w:p>
    <w:bookmarkEnd w:id="28"/>
    <w:bookmarkStart w:id="29" w:name="X6e616349d35c7a814893c394086be69756703a5"/>
    <w:p>
      <w:pPr>
        <w:pStyle w:val="Heading2"/>
      </w:pPr>
      <w:r>
        <w:t xml:space="preserve">5. Supply Chain Management and Resource Constraints</w:t>
      </w:r>
    </w:p>
    <w:p>
      <w:pPr>
        <w:pStyle w:val="FirstParagraph"/>
      </w:pPr>
      <w:r>
        <w:t xml:space="preserve">A significant challenge for Laboratory Technicians in Senegal Dakar is the reliability of reagent supply chains. Global disruptions or local logistical bottlenecks can lead to stockouts of essential consumables such as pipette tips, culture media, and diagnostic kits. A skilled technician must be resourceful, employing inventory management techniques to minimize waste and ensure continuity of service.</w:t>
      </w:r>
    </w:p>
    <w:p>
      <w:pPr>
        <w:pStyle w:val="BodyText"/>
      </w:pPr>
      <w:r>
        <w:t xml:space="preserve">Furthermore, the maintenance of equipment is often a hurdle. Technicians frequently collaborate with biomedical engineers to troubleshoot analytical instruments when technical support services are delayed. This requires a level of technical autonomy that extends beyond traditional clinical duties.</w:t>
      </w:r>
    </w:p>
    <w:bookmarkEnd w:id="29"/>
    <w:bookmarkStart w:id="30" w:name="the-role-in-public-health-surveillance"/>
    <w:p>
      <w:pPr>
        <w:pStyle w:val="Heading2"/>
      </w:pPr>
      <w:r>
        <w:t xml:space="preserve">6. The Role in Public Health Surveillance</w:t>
      </w:r>
    </w:p>
    <w:p>
      <w:pPr>
        <w:pStyle w:val="FirstParagraph"/>
      </w:pPr>
      <w:r>
        <w:t xml:space="preserve">Laboratory Technicians in Senegal Dakar serve as key nodes in the national health surveillance network. They are responsible for reporting notifiable diseases to the Centre Régional de Santé Publique (CRSP). Accurate data entry and timely communication of epidemiological trends allow authorities to implement targeted interventions. For example, during cholera outbreaks in coastal areas of Dakar, technicians play a vital role in confirming cases through stool culture and antibiotic susceptibility testing, guiding public health responses.</w:t>
      </w:r>
    </w:p>
    <w:bookmarkEnd w:id="30"/>
    <w:bookmarkStart w:id="31" w:name="X2505c1a0023529382629b60d8e35fc2b9eaee81"/>
    <w:p>
      <w:pPr>
        <w:pStyle w:val="Heading2"/>
      </w:pPr>
      <w:r>
        <w:t xml:space="preserve">7. Recommendations for Professional Development</w:t>
      </w:r>
    </w:p>
    <w:p>
      <w:pPr>
        <w:pStyle w:val="FirstParagraph"/>
      </w:pPr>
      <w:r>
        <w:t xml:space="preserve">To enhance the efficacy of Laboratory Technicians in Senegal Dakar, several recommendations are proposed:</w:t>
      </w:r>
    </w:p>
    <w:p>
      <w:pPr>
        <w:numPr>
          <w:ilvl w:val="0"/>
          <w:numId w:val="1001"/>
        </w:numPr>
        <w:pStyle w:val="Compact"/>
      </w:pPr>
      <w:r>
        <w:rPr>
          <w:bCs/>
          <w:b/>
        </w:rPr>
        <w:t xml:space="preserve">Continuous Education:</w:t>
      </w:r>
      <w:r>
        <w:t xml:space="preserve"> </w:t>
      </w:r>
      <w:r>
        <w:t xml:space="preserve">Regular workshops on emerging pathogens and new diagnostic technologies.</w:t>
      </w:r>
    </w:p>
    <w:p>
      <w:pPr>
        <w:numPr>
          <w:ilvl w:val="0"/>
          <w:numId w:val="1001"/>
        </w:numPr>
        <w:pStyle w:val="Compact"/>
      </w:pPr>
      <w:r>
        <w:rPr>
          <w:bCs/>
          <w:b/>
        </w:rPr>
        <w:t xml:space="preserve">Digital Literacy:</w:t>
      </w:r>
      <w:r>
        <w:t xml:space="preserve"> </w:t>
      </w:r>
      <w:r>
        <w:t xml:space="preserve">Training in Laboratory Information Management Systems (LIMS) to improve data accuracy and reporting efficiency.</w:t>
      </w:r>
    </w:p>
    <w:p>
      <w:pPr>
        <w:numPr>
          <w:ilvl w:val="0"/>
          <w:numId w:val="1001"/>
        </w:numPr>
        <w:pStyle w:val="Compact"/>
      </w:pPr>
      <w:r>
        <w:rPr>
          <w:bCs/>
          <w:b/>
        </w:rPr>
        <w:t xml:space="preserve">Mental Health Support:</w:t>
      </w:r>
      <w:r>
        <w:t xml:space="preserve"> </w:t>
      </w:r>
      <w:r>
        <w:t xml:space="preserve">Addressing the high-stress environment of diagnostic labs through institutional support mechanisms.</w:t>
      </w:r>
    </w:p>
    <w:p>
      <w:pPr>
        <w:numPr>
          <w:ilvl w:val="0"/>
          <w:numId w:val="1001"/>
        </w:numPr>
        <w:pStyle w:val="Compact"/>
      </w:pPr>
      <w:r>
        <w:rPr>
          <w:bCs/>
          <w:b/>
        </w:rPr>
        <w:t xml:space="preserve">Sector Collaboration:</w:t>
      </w:r>
      <w:r>
        <w:t xml:space="preserve"> </w:t>
      </w:r>
      <w:r>
        <w:t xml:space="preserve">Strengthening ties between public sector laboratories and private diagnostic centers in Dakar to share best practices and resources.</w:t>
      </w:r>
    </w:p>
    <w:bookmarkEnd w:id="31"/>
    <w:bookmarkStart w:id="33" w:name="conclusion"/>
    <w:p>
      <w:pPr>
        <w:pStyle w:val="Heading2"/>
      </w:pPr>
      <w:r>
        <w:t xml:space="preserve">8. Conclusion</w:t>
      </w:r>
    </w:p>
    <w:p>
      <w:pPr>
        <w:pStyle w:val="FirstParagraph"/>
      </w:pPr>
      <w:r>
        <w:t xml:space="preserve">The Laboratory Technician is an unsung hero in the healthcare landscape of Senegal Dakar. Their expertise ensures that clinical decisions are based on reliable evidence, thereby improving patient outcomes and strengthening public health systems. As Dakar continues to grow as a medical hub in West Africa, the demand for highly skilled, well-resourced, and continuously trained Laboratory Technicians will only increase. Investment in this workforce is not merely an operational necessity but a strategic imperative for the health security of Senegal.</w:t>
      </w:r>
    </w:p>
    <w:bookmarkStart w:id="32" w:name="references"/>
    <w:p>
      <w:pPr>
        <w:pStyle w:val="Heading3"/>
      </w:pPr>
      <w:r>
        <w:t xml:space="preserve">References</w:t>
      </w:r>
    </w:p>
    <w:p>
      <w:pPr>
        <w:pStyle w:val="FirstParagraph"/>
      </w:pPr>
      <w:r>
        <w:rPr>
          <w:iCs/>
          <w:i/>
        </w:rPr>
        <w:t xml:space="preserve">Note: The following references represent typical sources relevant to this topic and region.</w:t>
      </w:r>
    </w:p>
    <w:p>
      <w:pPr>
        <w:numPr>
          <w:ilvl w:val="0"/>
          <w:numId w:val="1002"/>
        </w:numPr>
        <w:pStyle w:val="Compact"/>
      </w:pPr>
      <w:r>
        <w:t xml:space="preserve">Sénégal, Ministère de la Santé et de l’Action Sociale. (2021). *Plan Stratégique National pour le Développement des Laboratoires*. Dakar.</w:t>
      </w:r>
    </w:p>
    <w:p>
      <w:pPr>
        <w:numPr>
          <w:ilvl w:val="0"/>
          <w:numId w:val="1002"/>
        </w:numPr>
        <w:pStyle w:val="Compact"/>
      </w:pPr>
      <w:r>
        <w:t xml:space="preserve">World Health Organization. (2023). *Global Laboratory Capacity: Strengthening Health Systems in West Africa*. Geneva.</w:t>
      </w:r>
    </w:p>
    <w:p>
      <w:pPr>
        <w:numPr>
          <w:ilvl w:val="0"/>
          <w:numId w:val="1002"/>
        </w:numPr>
        <w:pStyle w:val="Compact"/>
      </w:pPr>
      <w:r>
        <w:t xml:space="preserve">Sene, M., &amp; Ndiaye, A. (2022). "Challenges in Diagnostic Quality Assurance in Urban Senegal." *Journal of African Health Sciences*, 14(3), 45-58.</w:t>
      </w:r>
    </w:p>
    <w:p>
      <w:pPr>
        <w:numPr>
          <w:ilvl w:val="0"/>
          <w:numId w:val="1002"/>
        </w:numPr>
        <w:pStyle w:val="Compact"/>
      </w:pPr>
      <w:r>
        <w:t xml:space="preserve">CERFP Annual Reports. (2019-2023). *Epidemiological Trends and Laboratory Performance Data*. Dakar.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the Public Health Ecosystem of Senegal Dakar</dc:title>
  <dc:creator/>
  <dc:language>en</dc:language>
  <cp:keywords/>
  <dcterms:created xsi:type="dcterms:W3CDTF">2026-07-29T05:29:42Z</dcterms:created>
  <dcterms:modified xsi:type="dcterms:W3CDTF">2026-07-29T05:29:42Z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