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Judicial</w:t>
      </w:r>
      <w:r>
        <w:t xml:space="preserve"> </w:t>
      </w:r>
      <w:r>
        <w:t xml:space="preserve">Landscape</w:t>
      </w:r>
      <w:r>
        <w:t xml:space="preserve"> </w:t>
      </w:r>
      <w:r>
        <w:t xml:space="preserve">of</w:t>
      </w:r>
      <w:r>
        <w:t xml:space="preserve"> </w:t>
      </w:r>
      <w:r>
        <w:t xml:space="preserve">Egypt</w:t>
      </w:r>
      <w:r>
        <w:t xml:space="preserve"> </w:t>
      </w:r>
      <w:r>
        <w:t xml:space="preserve">Cairo</w:t>
      </w:r>
    </w:p>
    <w:bookmarkStart w:id="28" w:name="Xece5a6036a60b4e9349d8c6f61ec38eb3acdf34"/>
    <w:p>
      <w:pPr>
        <w:pStyle w:val="Heading1"/>
      </w:pPr>
      <w:r>
        <w:t xml:space="preserve">The Role and Evolution of the Lawyer in the Judicial Landscape of Egypt Cairo</w:t>
      </w:r>
    </w:p>
    <w:p>
      <w:pPr>
        <w:pStyle w:val="FirstParagraph"/>
      </w:pPr>
      <w:r>
        <w:rPr>
          <w:bCs/>
          <w:b/>
        </w:rPr>
        <w:t xml:space="preserve">Abstract:</w:t>
      </w:r>
      <w:r>
        <w:br/>
      </w:r>
      <w:r>
        <w:br/>
      </w:r>
      <w:r>
        <w:t xml:space="preserve">This research paper examines the critical function, historical development, and contemporary challenges faced by a Lawyer practicing within the specific jurisdiction of Egypt Cairo. As the capital and largest city in Egypt, Cairo serves as the central hub for legal administration in North Africa and the Middle East. This document explores how modernization efforts have reshaped legal education, professional ethics, and court procedures for lawyers operating in this dynamic metropolis.</w:t>
      </w:r>
    </w:p>
    <w:bookmarkStart w:id="20" w:name="introduction"/>
    <w:p>
      <w:pPr>
        <w:pStyle w:val="Heading2"/>
      </w:pPr>
      <w:r>
        <w:t xml:space="preserve">1. Introduction</w:t>
      </w:r>
    </w:p>
    <w:p>
      <w:pPr>
        <w:pStyle w:val="FirstParagraph"/>
      </w:pPr>
      <w:r>
        <w:t xml:space="preserve">The city of Cairo is not merely a geographical location but the beating heart of Egyptian jurisprudence. For any aspiring or practicing Lawyer in Egypt Cairo, the environment is characterized by a unique blend of ancient legal traditions and rapid modernization. The capital city hosts the highest courts in the nation, including Supreme Court divisions and various specialized tribunals, making it an essential epicenter for legal study and practice. This research paper aims to dissect the multifaceted role of a Lawyer in this context, highlighting how they navigate complex statutory laws while upholding justice for a diverse population.</w:t>
      </w:r>
    </w:p>
    <w:bookmarkEnd w:id="20"/>
    <w:bookmarkStart w:id="21" w:name="Xbd89f7ea4d823786304f60c6b444ce6ad62e137"/>
    <w:p>
      <w:pPr>
        <w:pStyle w:val="Heading2"/>
      </w:pPr>
      <w:r>
        <w:t xml:space="preserve">2. Historical Context of Legal Practice in Cairo</w:t>
      </w:r>
    </w:p>
    <w:p>
      <w:pPr>
        <w:pStyle w:val="FirstParagraph"/>
      </w:pPr>
      <w:r>
        <w:t xml:space="preserve">To understand the current state of legal practice, one must look back at the history of Cairo’s judicial system. Historically, Egypt operated under a dual system involving Sharia courts and secular Nizamiyya courts introduced during the Ottoman period and later expanded by British influence. The unification of these systems occurred in the mid-20th century following the revolution that established a more unified republic. Today, when a Lawyer in Egypt Cairo enters a courtroom, they are operating within a civil law system heavily influenced by French legal codes, yet deeply rooted in Islamic principles regarding personal status laws.</w:t>
      </w:r>
    </w:p>
    <w:p>
      <w:pPr>
        <w:pStyle w:val="BodyText"/>
      </w:pPr>
      <w:r>
        <w:t xml:space="preserve">The evolution of the legal profession itself has been significant. In previous decades, access to legal counsel was often limited to urban elites. However, recent reforms have expanded the bar association's reach, allowing more citizens in Greater Cairo to seek professional representation. This democratization of justice is a primary focus for modern law firms headquartered in districts such as Dokki and Zamalek.</w:t>
      </w:r>
    </w:p>
    <w:bookmarkEnd w:id="21"/>
    <w:bookmarkStart w:id="22" w:name="X76aa35483ddffb0188dc55e4838fd8b0d98eb4e"/>
    <w:p>
      <w:pPr>
        <w:pStyle w:val="Heading2"/>
      </w:pPr>
      <w:r>
        <w:t xml:space="preserve">3. Educational Requirements and Professional Qualification</w:t>
      </w:r>
    </w:p>
    <w:p>
      <w:pPr>
        <w:pStyle w:val="FirstParagraph"/>
      </w:pPr>
      <w:r>
        <w:t xml:space="preserve">Becoming a qualified Lawyer in Egypt Cairo requires rigorous academic and professional training. Candidates must first obtain a Bachelor of Laws degree from an accredited university, such as the Faculty of Law at Cairo University or Ain Shams University. Following graduation, prospective lawyers must complete an internship period under the supervision of experienced attorneys before being eligible for bar admission.</w:t>
      </w:r>
    </w:p>
    <w:p>
      <w:pPr>
        <w:pStyle w:val="BodyText"/>
      </w:pPr>
      <w:r>
        <w:t xml:space="preserve">The Egyptian Bar Association plays a pivotal role in certifying these practitioners. For a Lawyer in Egypt Cairo, membership is not just symbolic; it dictates their ability to file lawsuits, represent clients in federal courts, and participate in high-stakes commercial arbitration. The educational curriculum emphasizes civil law codes extensively but has recently begun integrating international arbitration and corporate law to cater to the needs of a globalized economy centered largely out of Cairo.</w:t>
      </w:r>
    </w:p>
    <w:bookmarkEnd w:id="22"/>
    <w:bookmarkStart w:id="23" w:name="specializations-and-market-dynamics"/>
    <w:p>
      <w:pPr>
        <w:pStyle w:val="Heading2"/>
      </w:pPr>
      <w:r>
        <w:t xml:space="preserve">4. Specializations and Market Dynamics</w:t>
      </w:r>
    </w:p>
    <w:p>
      <w:pPr>
        <w:pStyle w:val="FirstParagraph"/>
      </w:pPr>
      <w:r>
        <w:t xml:space="preserve">The legal market in Cairo is diverse. A Lawyer in Egypt Cairo today might specialize in various fields, including real estate law, intellectual property, international trade, or family law. Given Cairo's status as a regional business hub for multinational corporations entering the African and Middle Eastern markets, there is a growing demand for lawyers proficient in cross-border transactions.</w:t>
      </w:r>
    </w:p>
    <w:p>
      <w:pPr>
        <w:pStyle w:val="BodyText"/>
      </w:pPr>
      <w:r>
        <w:t xml:space="preserve">Furthermore, the rise of digital platforms has introduced new challenges regarding cybercrime and data protection. Lawyers in Egypt Cairo are increasingly required to stay updated on cybersecurity regulations, as businesses operating in New Administrative Capital and other tech hubs require robust legal frameworks to protect their intellectual assets. This shift illustrates how a modern Lawyer must be adaptable, moving beyond traditional litigation into advisory roles that support technological advancement.</w:t>
      </w:r>
    </w:p>
    <w:bookmarkEnd w:id="23"/>
    <w:bookmarkStart w:id="24" w:name="Xd6a90812e3c1c0c0f7579c051709151e0019082"/>
    <w:p>
      <w:pPr>
        <w:pStyle w:val="Heading2"/>
      </w:pPr>
      <w:r>
        <w:t xml:space="preserve">5. Ethical Challenges and Professional Responsibility</w:t>
      </w:r>
    </w:p>
    <w:p>
      <w:pPr>
        <w:pStyle w:val="FirstParagraph"/>
      </w:pPr>
      <w:r>
        <w:t xml:space="preserve">The practice of law in any jurisdiction carries ethical responsibilities, but the context of Egypt Cairo presents specific nuances. Lawyers are bound by a strict code of conduct enforced by the Bar Council. Confidentiality, honesty before the court, and respect for judicial authority are paramount.</w:t>
      </w:r>
    </w:p>
    <w:p>
      <w:pPr>
        <w:pStyle w:val="BodyText"/>
      </w:pPr>
      <w:r>
        <w:t xml:space="preserve">However, challenges remain regarding transparency and efficiency within legal proceedings. A Lawyer in Egypt Cairo often faces administrative bottlenecks that can delay case resolutions. Navigating these delays requires patience and strategic planning on the part of legal counsel. Additionally, there is an ongoing dialogue about enhancing transparency to combat corruption, ensuring that every client receives equal representation regardless of socioeconomic status. Advocacy groups within Cairo are pushing for reforms that protect whistleblower rights and ensure fair trials for all defendants.</w:t>
      </w:r>
    </w:p>
    <w:bookmarkEnd w:id="24"/>
    <w:bookmarkStart w:id="25" w:name="X91db7f0fa7fbbc68347199f3cb077e6e923e72d"/>
    <w:p>
      <w:pPr>
        <w:pStyle w:val="Heading2"/>
      </w:pPr>
      <w:r>
        <w:t xml:space="preserve">6. The Impact of Technology on Legal Practice</w:t>
      </w:r>
    </w:p>
    <w:p>
      <w:pPr>
        <w:pStyle w:val="FirstParagraph"/>
      </w:pPr>
      <w:r>
        <w:t xml:space="preserve">In recent years, the integration of technology into the judicial system has transformed how a Lawyer in Egypt Cairo operates. The introduction of electronic filing systems and virtual hearings post-pandemic has streamlined processes significantly. Law firms in Cairo are now investing heavily in legal tech solutions to manage case loads more efficiently.</w:t>
      </w:r>
    </w:p>
    <w:p>
      <w:pPr>
        <w:pStyle w:val="BodyText"/>
      </w:pPr>
      <w:r>
        <w:t xml:space="preserve">This digital transformation allows for better access to legal databases and precedents, enabling lawyers to build stronger arguments based on comprehensive research. For a Lawyer in Egypt Cairo, mastering these digital tools is no longer optional but essential for maintaining competitiveness. The ability to present evidence digitally and communicate securely with clients across different governorates within the Greater Cairo area enhances the overall quality of service delivery.</w:t>
      </w:r>
    </w:p>
    <w:bookmarkEnd w:id="25"/>
    <w:bookmarkStart w:id="26" w:name="future-outlook"/>
    <w:p>
      <w:pPr>
        <w:pStyle w:val="Heading2"/>
      </w:pPr>
      <w:r>
        <w:t xml:space="preserve">7. Future Outlook</w:t>
      </w:r>
    </w:p>
    <w:p>
      <w:pPr>
        <w:pStyle w:val="FirstParagraph"/>
      </w:pPr>
      <w:r>
        <w:t xml:space="preserve">The future of legal practice in Egypt Cairo looks promising yet demanding. With continued infrastructure development and economic growth, the volume of commercial disputes and regulatory compliance issues is expected to rise. A Lawyer in Egypt Cairo will need to be well-versed not only in domestic law but also in international treaties and regional trade agreements.</w:t>
      </w:r>
    </w:p>
    <w:p>
      <w:pPr>
        <w:pStyle w:val="BodyText"/>
      </w:pPr>
      <w:r>
        <w:t xml:space="preserve">Moreover, there is a push towards alternative dispute resolution (ADR) methods like mediation and arbitration. These methods offer faster resolutions compared to traditional court litigation. Legal education institutions are responding by offering specialized courses in ADR, preparing the next generation of Lawyers in Egypt Cairo to handle disputes efficiently outside the courtroom.</w:t>
      </w:r>
    </w:p>
    <w:bookmarkEnd w:id="26"/>
    <w:bookmarkStart w:id="27" w:name="conclusion"/>
    <w:p>
      <w:pPr>
        <w:pStyle w:val="Heading2"/>
      </w:pPr>
      <w:r>
        <w:t xml:space="preserve">8. Conclusion</w:t>
      </w:r>
    </w:p>
    <w:p>
      <w:pPr>
        <w:pStyle w:val="FirstParagraph"/>
      </w:pPr>
      <w:r>
        <w:t xml:space="preserve">In conclusion, the role of a Lawyer in Egypt Cairo is one of profound significance and complexity. It bridges historical legal traditions with modern global standards. From navigating civil codes rooted in French law to adapting to digital advancements and international commercial demands, these legal professionals serve as vital architects of justice in the region.</w:t>
      </w:r>
    </w:p>
    <w:p>
      <w:pPr>
        <w:pStyle w:val="BodyText"/>
      </w:pPr>
      <w:r>
        <w:t xml:space="preserve">As Cairo continues its development into a modern metropolis, the Lawyer will remain central to maintaining order, protecting rights, and fostering economic stability. Understanding the local context, respecting ethical obligations, and embracing technological innovation are key pillars for success. For anyone studying or practicing law in this vibrant capital city, it is clear that the profession offers both challenging obstacles and immense opportunities to contribute positively to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the Judicial Landscape of Egypt Cairo</dc:title>
  <dc:creator/>
  <dc:language>en</dc:language>
  <cp:keywords/>
  <dcterms:created xsi:type="dcterms:W3CDTF">2026-07-29T21:07:57Z</dcterms:created>
  <dcterms:modified xsi:type="dcterms:W3CDTF">2026-07-29T21:07:57Z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