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Legal</w:t>
      </w:r>
      <w:r>
        <w:t xml:space="preserve"> </w:t>
      </w:r>
      <w:r>
        <w:t xml:space="preserve">Analysis</w:t>
      </w:r>
    </w:p>
    <w:bookmarkStart w:id="31" w:name="X32fd4600814408e645613ee8dad5d4d1747e42f"/>
    <w:p>
      <w:pPr>
        <w:pStyle w:val="Heading1"/>
      </w:pPr>
      <w:r>
        <w:t xml:space="preserve">The Role and Impact of the Lawyer in Italy Naples: A Comprehensive Legal Analysis</w:t>
      </w:r>
    </w:p>
    <w:p>
      <w:pPr>
        <w:pStyle w:val="FirstParagraph"/>
      </w:pPr>
      <w:r>
        <w:rPr>
          <w:bCs/>
          <w:b/>
        </w:rPr>
        <w:t xml:space="preserve">Date:</w:t>
      </w:r>
      <w:r>
        <w:t xml:space="preserve"> </w:t>
      </w:r>
      <w:r>
        <w:t xml:space="preserve">October 20, 2023</w:t>
      </w:r>
      <w:r>
        <w:br/>
      </w:r>
      <w:r>
        <w:rPr>
          <w:bCs/>
          <w:b/>
        </w:rPr>
        <w:t xml:space="preserve">Jurisdiction:</w:t>
      </w:r>
      <w:r>
        <w:t xml:space="preserve"> </w:t>
      </w:r>
      <w:r>
        <w:t xml:space="preserve">Naples, Campania Region, Italy</w:t>
      </w:r>
      <w:r>
        <w:br/>
      </w:r>
      <w:r>
        <w:rPr>
          <w:bCs/>
          <w:b/>
        </w:rPr>
        <w:t xml:space="preserve">Dedicated To:</w:t>
      </w:r>
      <w:r>
        <w:t xml:space="preserve"> </w:t>
      </w:r>
      <w:r>
        <w:t xml:space="preserve">The Practicing Bar Association of Naples (Foro di Napoli)</w:t>
      </w:r>
    </w:p>
    <w:bookmarkStart w:id="20" w:name="abstract"/>
    <w:p>
      <w:pPr>
        <w:pStyle w:val="Heading3"/>
      </w:pPr>
      <w:r>
        <w:t xml:space="preserve">Abstract</w:t>
      </w:r>
    </w:p>
    <w:p>
      <w:pPr>
        <w:pStyle w:val="FirstParagraph"/>
      </w:pPr>
      <w:r>
        <w:t xml:space="preserve">This research paper explores the multifaceted role of the lawyer within the specific judicial and cultural context of Italy, with a focused emphasis on Naples. It examines how historical influences, procedural complexities, and socio-economic factors shape legal practice in this major southern Italian hub. The document analyzes the structural challenges faced by legal professionals in Naples, including court congestion and administrative delays, while highlighting the essential function of the lawyer as a guardian of constitutional rights and a facilitator of justice in one of Italy’s most dynamic yet complex jurisdictions.</w:t>
      </w:r>
    </w:p>
    <w:bookmarkEnd w:id="20"/>
    <w:bookmarkStart w:id="21" w:name="introduction"/>
    <w:p>
      <w:pPr>
        <w:pStyle w:val="Heading2"/>
      </w:pPr>
      <w:r>
        <w:t xml:space="preserve">1. Introduction</w:t>
      </w:r>
    </w:p>
    <w:p>
      <w:pPr>
        <w:pStyle w:val="FirstParagraph"/>
      </w:pPr>
      <w:r>
        <w:t xml:space="preserve">In the intricate tapestry of the Italian legal system, the lawyer serves not merely as a representative but as a critical bridge between the citizenry and the state. However, this role takes on distinct characteristics when practiced in Naples, Italy’s third-largest city and a historical jewel with profound legal traditions. To understand the contemporary function of a</w:t>
      </w:r>
      <w:r>
        <w:t xml:space="preserve"> </w:t>
      </w:r>
      <w:r>
        <w:rPr>
          <w:bCs/>
          <w:b/>
        </w:rPr>
        <w:t xml:space="preserve">Lawyer</w:t>
      </w:r>
      <w:r>
        <w:t xml:space="preserve"> </w:t>
      </w:r>
      <w:r>
        <w:t xml:space="preserve">in</w:t>
      </w:r>
      <w:r>
        <w:t xml:space="preserve"> </w:t>
      </w:r>
      <w:r>
        <w:rPr>
          <w:bCs/>
          <w:b/>
        </w:rPr>
        <w:t xml:space="preserve">Italy Naples</w:t>
      </w:r>
      <w:r>
        <w:t xml:space="preserve">, one must first appreciate the unique interplay between national civil law frameworks and local judicial realities. The city of Naples, often referred to as "Napoli," presents a legal landscape that is both vibrant and burdened by systemic challenges, making the adaptation of legal strategies here distinct from those in Rome or Milan.</w:t>
      </w:r>
    </w:p>
    <w:p>
      <w:pPr>
        <w:pStyle w:val="BodyText"/>
      </w:pPr>
      <w:r>
        <w:t xml:space="preserve">This paper argues that the effectiveness of a lawyer in this jurisdiction depends heavily on their ability to navigate not only the strictures of the Italian Code of Civil Procedure but also the socio-cultural nuances specific to Southern Italy. The presence of a robust, yet strained, judicial infrastructure in Naples necessitates a legal approach that is as much about procedural management and local relationship-building as it is about substantive legal argumentation.</w:t>
      </w:r>
    </w:p>
    <w:bookmarkEnd w:id="21"/>
    <w:bookmarkStart w:id="22" w:name="X487d561288ecce159d3be0c56eed3efb66cb415"/>
    <w:p>
      <w:pPr>
        <w:pStyle w:val="Heading2"/>
      </w:pPr>
      <w:r>
        <w:t xml:space="preserve">2. Historical and Structural Context of the Neapolitan Judiciary</w:t>
      </w:r>
    </w:p>
    <w:p>
      <w:pPr>
        <w:pStyle w:val="FirstParagraph"/>
      </w:pPr>
      <w:r>
        <w:t xml:space="preserve">The history of law in Naples is deeply rooted in the Kingdom of the Two Sicilies, which developed a sophisticated legal code before Italian unification. Although today’s system is governed by national statutes from Rome, the local administration in Naples retains distinct administrative rhythms. The Court of Appeal and various tribunals located in Piazza Cavour serve as primary venues for litigation. For any</w:t>
      </w:r>
      <w:r>
        <w:t xml:space="preserve"> </w:t>
      </w:r>
      <w:r>
        <w:rPr>
          <w:bCs/>
          <w:b/>
        </w:rPr>
        <w:t xml:space="preserve">Lawyer</w:t>
      </w:r>
      <w:r>
        <w:t xml:space="preserve"> </w:t>
      </w:r>
      <w:r>
        <w:t xml:space="preserve">practicing in this arena, understanding the specific procedural calendars and the workload of Neapolitan magistrates is paramount.</w:t>
      </w:r>
    </w:p>
    <w:p>
      <w:pPr>
        <w:pStyle w:val="BodyText"/>
      </w:pPr>
      <w:r>
        <w:t xml:space="preserve">A critical issue facing the legal profession in Italy Naples is judicial efficiency. Like much of Southern Italy, Naples has historically struggled with court congestion and backlogs. This phenomenon impacts every aspect of legal practice, from initial consultations to final judgments. Consequently, a lawyer in this region must possess exceptional patience and strategic foresight. The ability to utilize alternative dispute resolution mechanisms, such as mediation mandated by Italian law for certain civil disputes before trial, becomes a crucial skill for mitigating the delays inherent in the Neapolitan court system.</w:t>
      </w:r>
    </w:p>
    <w:bookmarkEnd w:id="22"/>
    <w:bookmarkStart w:id="26" w:name="key-areas-of-legal-practice-in-naples"/>
    <w:p>
      <w:pPr>
        <w:pStyle w:val="Heading2"/>
      </w:pPr>
      <w:r>
        <w:t xml:space="preserve">3. Key Areas of Legal Practice in Naples</w:t>
      </w:r>
    </w:p>
    <w:p>
      <w:pPr>
        <w:pStyle w:val="FirstParagraph"/>
      </w:pPr>
      <w:r>
        <w:t xml:space="preserve">The practice of law in Italy Naples is diverse, reflecting the city’s economic and social dynamics. Several key areas stand out due to their prevalence and complexity.</w:t>
      </w:r>
    </w:p>
    <w:bookmarkStart w:id="23" w:name="real-estate-and-property-law"/>
    <w:p>
      <w:pPr>
        <w:pStyle w:val="Heading3"/>
      </w:pPr>
      <w:r>
        <w:t xml:space="preserve">3.1 Real Estate and Property Law</w:t>
      </w:r>
    </w:p>
    <w:p>
      <w:pPr>
        <w:pStyle w:val="FirstParagraph"/>
      </w:pPr>
      <w:r>
        <w:t xml:space="preserve">Naples has experienced significant urban regeneration projects, particularly along its coastline. This boom in development creates high demand for lawyers specializing in real estate transactions, zoning laws, and construction disputes. In this context, a lawyer must be adept at handling complex title searches that often reveal historical encumbrances dating back centuries. Furthermore, the intersection of private property rights with public heritage preservation laws is a frequent point of contention in Naples’ historic center.</w:t>
      </w:r>
    </w:p>
    <w:bookmarkEnd w:id="23"/>
    <w:bookmarkStart w:id="24" w:name="labor-and-employment-law"/>
    <w:p>
      <w:pPr>
        <w:pStyle w:val="Heading3"/>
      </w:pPr>
      <w:r>
        <w:t xml:space="preserve">3.2 Labor and Employment Law</w:t>
      </w:r>
    </w:p>
    <w:p>
      <w:pPr>
        <w:pStyle w:val="FirstParagraph"/>
      </w:pPr>
      <w:r>
        <w:t xml:space="preserve">As a major economic hub for the Campania region, Naples hosts numerous small and medium-sized enterprises (SMEs) as well as large service industries. Legal counsel in labor relations here must navigate Italy’s rigorous labor protections while assisting employers in managing workforce dynamics. Disputes regarding unfair dismissal, contract types, and collective bargaining agreements are common, requiring lawyers to have a deep understanding of both statutory law and the precedents set by the Tribunal of Naples.</w:t>
      </w:r>
    </w:p>
    <w:bookmarkEnd w:id="24"/>
    <w:bookmarkStart w:id="25" w:name="criminal-defense"/>
    <w:p>
      <w:pPr>
        <w:pStyle w:val="Heading3"/>
      </w:pPr>
      <w:r>
        <w:t xml:space="preserve">3.3 Criminal Defense</w:t>
      </w:r>
    </w:p>
    <w:p>
      <w:pPr>
        <w:pStyle w:val="FirstParagraph"/>
      </w:pPr>
      <w:r>
        <w:t xml:space="preserve">The perception of crime in Naples often overshadows its legal reality, but criminal defense remains a vital service. Lawyers in this field must be vigilant against procedural errors and ensure that the rights of the accused are protected with vigor. The specialized nature of certain crimes, including organized crime-related offenses which have historical ties to the region, requires lawyers to possess specialized knowledge and ethical fortitude.</w:t>
      </w:r>
    </w:p>
    <w:bookmarkEnd w:id="25"/>
    <w:bookmarkEnd w:id="26"/>
    <w:bookmarkStart w:id="27" w:name="the-socio-legal-role-of-the-lawyer"/>
    <w:p>
      <w:pPr>
        <w:pStyle w:val="Heading2"/>
      </w:pPr>
      <w:r>
        <w:t xml:space="preserve">4. The Socio-Legal Role of the Lawyer</w:t>
      </w:r>
    </w:p>
    <w:p>
      <w:pPr>
        <w:pStyle w:val="FirstParagraph"/>
      </w:pPr>
      <w:r>
        <w:t xml:space="preserve">Beyond technical legal representation, a lawyer in Italy Naples often serves as a social stabilizer. In communities where trust in public institutions may be fragile, the lawyer acts as an advocate for rule-of-law principles. This is particularly evident in cases involving consumer rights and administrative law challenges against local municipal authorities.</w:t>
      </w:r>
    </w:p>
    <w:p>
      <w:pPr>
        <w:pStyle w:val="BodyText"/>
      </w:pPr>
      <w:r>
        <w:t xml:space="preserve">Moreover, the cultural context of Naples influences client interactions. Communication styles are often more direct and personal than in Northern Europe or even Northern Italy. A successful lawyer must balance professional detachment with empathetic engagement, recognizing that legal issues in Naples are frequently intertwined with family dynamics and community standing. This cultural competence is not merely an interpersonal skill but a professional necessity for effective representation.</w:t>
      </w:r>
    </w:p>
    <w:bookmarkEnd w:id="27"/>
    <w:bookmarkStart w:id="28" w:name="challenges-and-future-directions"/>
    <w:p>
      <w:pPr>
        <w:pStyle w:val="Heading2"/>
      </w:pPr>
      <w:r>
        <w:t xml:space="preserve">5. Challenges and Future Directions</w:t>
      </w:r>
    </w:p>
    <w:p>
      <w:pPr>
        <w:pStyle w:val="FirstParagraph"/>
      </w:pPr>
      <w:r>
        <w:t xml:space="preserve">The legal profession in Naples faces ongoing challenges, including the need for digitalization of court records and the implementation of more efficient case management systems. The Italian government’s recent efforts to reduce trial lengths through legislative reforms present both opportunities and risks for lawyers.</w:t>
      </w:r>
    </w:p>
    <w:p>
      <w:pPr>
        <w:pStyle w:val="BodyText"/>
      </w:pPr>
      <w:r>
        <w:t xml:space="preserve">For the modern lawyer in Italy Naples, continuous education is essential. Understanding EU law implications, particularly in environmental regulations affecting coastal areas, and mastering digital legal tools are becoming standard requirements. Additionally, collaboration with other legal professionals across Europe is vital to address cross-border disputes involving international tourists and investors frequenting the city.</w:t>
      </w:r>
    </w:p>
    <w:bookmarkEnd w:id="28"/>
    <w:bookmarkStart w:id="29" w:name="conclusion"/>
    <w:p>
      <w:pPr>
        <w:pStyle w:val="Heading2"/>
      </w:pPr>
      <w:r>
        <w:t xml:space="preserve">6. Conclusion</w:t>
      </w:r>
    </w:p>
    <w:p>
      <w:pPr>
        <w:pStyle w:val="FirstParagraph"/>
      </w:pPr>
      <w:r>
        <w:t xml:space="preserve">In conclusion, the role of a lawyer in Italy Naples is defined by a complex duality: it is both a traditional guardianship of civil rights within the Italian Republic and an adaptive practice shaped by local judicial realities. The challenges posed by court backlogs and historical complexities require lawyers to be more than just legal technicians; they must be strategic navigators of the system.</w:t>
      </w:r>
    </w:p>
    <w:p>
      <w:pPr>
        <w:pStyle w:val="BodyText"/>
      </w:pPr>
      <w:r>
        <w:t xml:space="preserve">As Naples continues to evolve economically and socially, its legal practitioners will play an increasingly critical role in ensuring that justice remains accessible, efficient, and fair. The future of law in this vibrant city depends on the ability of lawyers to harmonize national legal standards with local needs, ensuring that the rights of every individual are upheld amidst the unique backdrop of Neapolitan life. The lawyer remains an indispensable figure in preserving the integrity and functionality of justice in this historic Italian metropolis.</w:t>
      </w:r>
    </w:p>
    <w:bookmarkEnd w:id="29"/>
    <w:bookmarkStart w:id="30" w:name="references"/>
    <w:p>
      <w:pPr>
        <w:pStyle w:val="Heading2"/>
      </w:pPr>
      <w:r>
        <w:t xml:space="preserve">References</w:t>
      </w:r>
    </w:p>
    <w:p>
      <w:pPr>
        <w:numPr>
          <w:ilvl w:val="0"/>
          <w:numId w:val="1001"/>
        </w:numPr>
        <w:pStyle w:val="Compact"/>
      </w:pPr>
      <w:r>
        <w:t xml:space="preserve">Italian Constitution, Articles 24-113 (Right to Defense and Judicial Protection).</w:t>
      </w:r>
    </w:p>
    <w:p>
      <w:pPr>
        <w:numPr>
          <w:ilvl w:val="0"/>
          <w:numId w:val="1001"/>
        </w:numPr>
        <w:pStyle w:val="Compact"/>
      </w:pPr>
      <w:r>
        <w:t xml:space="preserve">Civil Code of Italy (Codice Civile), specifically provisions on obligations and contracts.</w:t>
      </w:r>
    </w:p>
    <w:p>
      <w:pPr>
        <w:numPr>
          <w:ilvl w:val="0"/>
          <w:numId w:val="1001"/>
        </w:numPr>
        <w:pStyle w:val="Compact"/>
      </w:pPr>
      <w:r>
        <w:t xml:space="preserve">Data from the Ministry of Justice regarding court statistics in the Campania Region.</w:t>
      </w:r>
    </w:p>
    <w:p>
      <w:pPr>
        <w:numPr>
          <w:ilvl w:val="0"/>
          <w:numId w:val="1001"/>
        </w:numPr>
        <w:pStyle w:val="Compact"/>
      </w:pPr>
      <w:r>
        <w:t xml:space="preserve">Scholarly articles on Southern Italian judicial efficiency and procedural law reforms.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Lawyer in Italy Naples: A Comprehensive Legal Analysis</dc:title>
  <dc:creator/>
  <dc:language>en</dc:language>
  <cp:keywords/>
  <dcterms:created xsi:type="dcterms:W3CDTF">2026-07-29T15:11:28Z</dcterms:created>
  <dcterms:modified xsi:type="dcterms:W3CDTF">2026-07-29T15:11:28Z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