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History</w:t>
      </w:r>
      <w:r>
        <w:t xml:space="preserve"> </w:t>
      </w:r>
      <w:r>
        <w:t xml:space="preserve">and</w:t>
      </w:r>
      <w:r>
        <w:t xml:space="preserve"> </w:t>
      </w:r>
      <w:r>
        <w:t xml:space="preserve">Digital</w:t>
      </w:r>
      <w:r>
        <w:t xml:space="preserve"> </w:t>
      </w:r>
      <w:r>
        <w:t xml:space="preserve">Future</w:t>
      </w:r>
    </w:p>
    <w:bookmarkStart w:id="28" w:name="Xd9fb1e1c87e92fb6faac6a7fa6652ee13b24578"/>
    <w:p>
      <w:pPr>
        <w:pStyle w:val="Heading1"/>
      </w:pPr>
      <w:r>
        <w:t xml:space="preserve">The Evolving Role of the Librarian in Egypt Alexandria: Bridging History and Digital Future</w:t>
      </w:r>
    </w:p>
    <w:p>
      <w:pPr>
        <w:pStyle w:val="FirstParagraph"/>
      </w:pPr>
      <w:r>
        <w:rPr>
          <w:bCs/>
          <w:b/>
        </w:rPr>
        <w:t xml:space="preserve">Abstract:</w:t>
      </w:r>
      <w:r>
        <w:br/>
      </w:r>
      <w:r>
        <w:t xml:space="preserve">This paper explores the multifaceted role of the librarian within the specific cultural and academic context of Egypt Alexandria. By examining the historical significance of Alexandria as a global intellectual hub, this research analyzes how contemporary librarians in Egypt Alexandria are adapting to digital transformation while preserving heritage. The study argues that modern librarians in this region must act not only as custodians of knowledge but also as facilitators of information literacy, community builders, and guardians of cultural identity.</w:t>
      </w:r>
    </w:p>
    <w:bookmarkStart w:id="20" w:name="introduction"/>
    <w:p>
      <w:pPr>
        <w:pStyle w:val="Heading2"/>
      </w:pPr>
      <w:r>
        <w:t xml:space="preserve">1. Introduction</w:t>
      </w:r>
    </w:p>
    <w:p>
      <w:pPr>
        <w:pStyle w:val="FirstParagraph"/>
      </w:pPr>
      <w:r>
        <w:t xml:space="preserve">Alexandria, situated on the Mediterranean coast of Egypt Alexandria, has long been recognized as a beacon of learning and culture. Since the time of the ancient Library of Alexandria, this city has symbolized the pursuit of knowledge and cross-cultural exchange. In contemporary times, institutions such as Bibliotheca Alexandrina have reinforced this legacy. However, with rapid technological advancements and shifting educational landscapes in Egypt Alexandria, the traditional definition of a librarian is undergoing significant transformation. This paper investigates how librarians in Egypt Alexandria are navigating these changes to remain relevant and effective in their roles.</w:t>
      </w:r>
    </w:p>
    <w:bookmarkEnd w:id="20"/>
    <w:bookmarkStart w:id="21" w:name="Xae1bb2ac2c5f3c489d3bde1d8b57d48902cdcf3"/>
    <w:p>
      <w:pPr>
        <w:pStyle w:val="Heading2"/>
      </w:pPr>
      <w:r>
        <w:t xml:space="preserve">2. Historical Context: The Weight of Heritage</w:t>
      </w:r>
    </w:p>
    <w:p>
      <w:pPr>
        <w:pStyle w:val="FirstParagraph"/>
      </w:pPr>
      <w:r>
        <w:t xml:space="preserve">To understand the modern Librarian in Egypt Alexandria, one must acknowledge the historical gravity of the position. For centuries, Alexandria was home to one of the Seven Wonders of the Ancient World. This history imposes a unique responsibility on current information professionals in Egypt Alexandria. Unlike librarians in other regions who may view their role primarily through operational lenses, librarians here are often seen as stewards of a world-famous intellectual heritage.</w:t>
      </w:r>
    </w:p>
    <w:p>
      <w:pPr>
        <w:pStyle w:val="BodyText"/>
      </w:pPr>
      <w:r>
        <w:t xml:space="preserve">This historical context influences how resources are curated and presented. In Egypt Alexandria, there is a heightened emphasis on Arabic language materials, Middle Eastern history, and Coptic heritage. The librarian serves as the primary interface between this rich archive and the modern user base, ensuring that digital access does not erase cultural specificity.</w:t>
      </w:r>
    </w:p>
    <w:bookmarkEnd w:id="21"/>
    <w:bookmarkStart w:id="22" w:name="Xddda9be662ca0f33fa6601c72aa8d4760a0efd0"/>
    <w:p>
      <w:pPr>
        <w:pStyle w:val="Heading2"/>
      </w:pPr>
      <w:r>
        <w:t xml:space="preserve">3. The Digital Transformation in Egypt Alexandria</w:t>
      </w:r>
    </w:p>
    <w:p>
      <w:pPr>
        <w:pStyle w:val="FirstParagraph"/>
      </w:pPr>
      <w:r>
        <w:t xml:space="preserve">The advent of digital libraries has fundamentally altered library services in Egypt Alexandria. With initiatives led by major institutions like Bibliotheca Alexandrina, librarians are increasingly required to possess technical skills ranging from database management to digital archiving. In the context of Egypt Alexandria, this shift is critical for democratizing access to information.</w:t>
      </w:r>
    </w:p>
    <w:p>
      <w:pPr>
        <w:pStyle w:val="BodyText"/>
      </w:pPr>
      <w:r>
        <w:rPr>
          <w:bCs/>
          <w:b/>
        </w:rPr>
        <w:t xml:space="preserve">Key Challenges:</w:t>
      </w:r>
    </w:p>
    <w:p>
      <w:pPr>
        <w:numPr>
          <w:ilvl w:val="0"/>
          <w:numId w:val="1001"/>
        </w:numPr>
        <w:pStyle w:val="Compact"/>
      </w:pPr>
      <w:r>
        <w:rPr>
          <w:bCs/>
          <w:b/>
        </w:rPr>
        <w:t xml:space="preserve">Digital Literacy Gaps:</w:t>
      </w:r>
      <w:r>
        <w:t xml:space="preserve"> </w:t>
      </w:r>
      <w:r>
        <w:t xml:space="preserve">Librarians in Egypt Alexandria must often serve as educators, teaching students and researchers how to navigate complex digital databases effectively.</w:t>
      </w:r>
    </w:p>
    <w:p>
      <w:pPr>
        <w:numPr>
          <w:ilvl w:val="0"/>
          <w:numId w:val="1001"/>
        </w:numPr>
        <w:pStyle w:val="Compact"/>
      </w:pPr>
      <w:r>
        <w:rPr>
          <w:bCs/>
          <w:b/>
        </w:rPr>
        <w:t xml:space="preserve">Curation of Local Content:</w:t>
      </w:r>
      <w:r>
        <w:t xml:space="preserve"> </w:t>
      </w:r>
      <w:r>
        <w:t xml:space="preserve">There is an urgent need to digitize local manuscripts and historical documents unique to Egypt Alexandria. The librarian plays a pivotal role in identifying, preserving, and cataloging these assets for global access.</w:t>
      </w:r>
    </w:p>
    <w:p>
      <w:pPr>
        <w:numPr>
          <w:ilvl w:val="0"/>
          <w:numId w:val="1001"/>
        </w:numPr>
        <w:pStyle w:val="Compact"/>
      </w:pPr>
      <w:r>
        <w:rPr>
          <w:bCs/>
          <w:b/>
        </w:rPr>
        <w:t xml:space="preserve">Sustaining Infrastructure:</w:t>
      </w:r>
      <w:r>
        <w:t xml:space="preserve"> </w:t>
      </w:r>
      <w:r>
        <w:t xml:space="preserve">In the developing economy of Egypt Alexandria, maintaining robust IT infrastructure requires librarians to be advocates for funding and technological innovation within their institutions.</w:t>
      </w:r>
    </w:p>
    <w:bookmarkEnd w:id="22"/>
    <w:bookmarkStart w:id="23" w:name="X5008bd1198abc5f4e875b3a5d9309a3de1c1f9c"/>
    <w:p>
      <w:pPr>
        <w:pStyle w:val="Heading2"/>
      </w:pPr>
      <w:r>
        <w:t xml:space="preserve">4. The Librarian as an Educator and Community Anchor</w:t>
      </w:r>
    </w:p>
    <w:p>
      <w:pPr>
        <w:pStyle w:val="FirstParagraph"/>
      </w:pPr>
      <w:r>
        <w:t xml:space="preserve">Beyond technical skills, the role of the librarian in Egypt Alexandria extends into social engagement. In many neighborhoods across Egypt Alexandria, libraries serve as safe spaces for intellectual discourse, particularly for youth who may lack access to digital resources at home.</w:t>
      </w:r>
    </w:p>
    <w:p>
      <w:pPr>
        <w:pStyle w:val="BodyText"/>
      </w:pPr>
      <w:r>
        <w:t xml:space="preserve">In this capacity, the Librarian acts as a mentor. Programs designed to combat illiteracy and promote scientific literacy in Egypt Alexandria often rely on the proactive outreach of librarians. These professionals organize workshops on research methodology, critical thinking, and information verification—skills that are increasingly vital in an era of misinformation.</w:t>
      </w:r>
    </w:p>
    <w:p>
      <w:pPr>
        <w:pStyle w:val="BodyText"/>
      </w:pPr>
      <w:r>
        <w:t xml:space="preserve">Furthermore, universities within Egypt Alexandria utilize librarians to support academic integrity. By guiding students through complex citation processes and ethical research practices, the Librarian ensures that the next generation of Egyptian scholars is well-equipped for international academic collaboration.</w:t>
      </w:r>
    </w:p>
    <w:bookmarkEnd w:id="23"/>
    <w:bookmarkStart w:id="24" w:name="X8f338f9ae7348fd0d074549061355993c93f8d0"/>
    <w:p>
      <w:pPr>
        <w:pStyle w:val="Heading2"/>
      </w:pPr>
      <w:r>
        <w:t xml:space="preserve">5. Challenges Faced by Librarians in Egypt Alexandria</w:t>
      </w:r>
    </w:p>
    <w:p>
      <w:pPr>
        <w:pStyle w:val="FirstParagraph"/>
      </w:pPr>
      <w:r>
        <w:t xml:space="preserve">Despite progress, several challenges persist for librarians working in this region:</w:t>
      </w:r>
    </w:p>
    <w:p>
      <w:pPr>
        <w:numPr>
          <w:ilvl w:val="0"/>
          <w:numId w:val="1002"/>
        </w:numPr>
        <w:pStyle w:val="Compact"/>
      </w:pPr>
      <w:r>
        <w:rPr>
          <w:bCs/>
          <w:b/>
        </w:rPr>
        <w:t xml:space="preserve">Funding Constraints:</w:t>
      </w:r>
      <w:r>
        <w:t xml:space="preserve">Budgetary limitations in Egypt Alexandria often restrict the acquisition of expensive international journals and digital subscriptions. Librarians must be adept at finding open-access alternatives and negotiating collaborative agreements.</w:t>
      </w:r>
    </w:p>
    <w:p>
      <w:pPr>
        <w:numPr>
          <w:ilvl w:val="0"/>
          <w:numId w:val="1002"/>
        </w:numPr>
        <w:pStyle w:val="Compact"/>
      </w:pPr>
      <w:r>
        <w:rPr>
          <w:bCs/>
          <w:b/>
        </w:rPr>
        <w:t xml:space="preserve">Censorship and Sensitivity:</w:t>
      </w:r>
      <w:r>
        <w:t xml:space="preserve"> </w:t>
      </w:r>
      <w:r>
        <w:t xml:space="preserve">Navigating content that may be subject to varying interpretations of cultural or religious norms requires diplomatic skill. The modern Librarian in Egypt Alexandria must balance intellectual freedom with societal sensitivities.</w:t>
      </w:r>
    </w:p>
    <w:p>
      <w:pPr>
        <w:numPr>
          <w:ilvl w:val="0"/>
          <w:numId w:val="1002"/>
        </w:numPr>
        <w:pStyle w:val="Compact"/>
      </w:pPr>
      <w:r>
        <w:rPr>
          <w:bCs/>
          <w:b/>
        </w:rPr>
        <w:t xml:space="preserve">Rapid Obsolescence of Skills:</w:t>
      </w:r>
      <w:r>
        <w:t xml:space="preserve">The speed at which information technology evolves often outpaces formal library science education programs available locally. Continuous professional development is essential yet sometimes difficult to access for librarians in remote areas of Egypt Alexandria.</w:t>
      </w:r>
    </w:p>
    <w:bookmarkEnd w:id="24"/>
    <w:bookmarkStart w:id="25" w:name="strategic-recommendations"/>
    <w:p>
      <w:pPr>
        <w:pStyle w:val="Heading2"/>
      </w:pPr>
      <w:r>
        <w:t xml:space="preserve">6. Strategic Recommendations</w:t>
      </w:r>
    </w:p>
    <w:p>
      <w:pPr>
        <w:pStyle w:val="FirstParagraph"/>
      </w:pPr>
      <w:r>
        <w:t xml:space="preserve">To enhance the efficacy of library services in Egypt Alexandria, several strategic actions are recommended:</w:t>
      </w:r>
    </w:p>
    <w:p>
      <w:pPr>
        <w:numPr>
          <w:ilvl w:val="0"/>
          <w:numId w:val="1003"/>
        </w:numPr>
        <w:pStyle w:val="Compact"/>
      </w:pPr>
      <w:r>
        <w:rPr>
          <w:bCs/>
          <w:b/>
        </w:rPr>
        <w:t xml:space="preserve">Mandatory Digital Training:</w:t>
      </w:r>
      <w:r>
        <w:t xml:space="preserve">Libraries and universities should implement regular upskilling workshops for staff to stay current with emerging technologies.</w:t>
      </w:r>
    </w:p>
    <w:p>
      <w:pPr>
        <w:numPr>
          <w:ilvl w:val="0"/>
          <w:numId w:val="1003"/>
        </w:numPr>
        <w:pStyle w:val="Compact"/>
      </w:pPr>
      <w:r>
        <w:rPr>
          <w:bCs/>
          <w:b/>
        </w:rPr>
        <w:t xml:space="preserve">Community-Centric Programs:</w:t>
      </w:r>
      <w:r>
        <w:t xml:space="preserve">Librarians should collaborate with local schools and NGOs in Egypt Alexandria to create targeted literacy campaigns that address specific community needs.</w:t>
      </w:r>
    </w:p>
    <w:p>
      <w:pPr>
        <w:numPr>
          <w:ilvl w:val="0"/>
          <w:numId w:val="1003"/>
        </w:numPr>
        <w:pStyle w:val="Compact"/>
      </w:pPr>
      <w:r>
        <w:rPr>
          <w:bCs/>
          <w:b/>
        </w:rPr>
        <w:t xml:space="preserve">Digital Preservation Initiatives:</w:t>
      </w:r>
      <w:r>
        <w:t xml:space="preserve">A centralized effort within Egypt Alexandria to digitize rare books and historical records would preserve the region's history while making it accessible globally, enhancing the prestige of local librarianship.</w:t>
      </w:r>
    </w:p>
    <w:bookmarkEnd w:id="25"/>
    <w:bookmarkStart w:id="26" w:name="conclusion"/>
    <w:p>
      <w:pPr>
        <w:pStyle w:val="Heading2"/>
      </w:pPr>
      <w:r>
        <w:t xml:space="preserve">7. Conclusion</w:t>
      </w:r>
    </w:p>
    <w:p>
      <w:pPr>
        <w:pStyle w:val="FirstParagraph"/>
      </w:pPr>
      <w:r>
        <w:t xml:space="preserve">The role of the Librarian in Egypt Alexandria is no longer confined to managing shelves and cataloging books. It has evolved into a dynamic profession that requires a blend of historical reverence, technical proficiency, and social responsibility. As Egypt Alexandria continues to position itself as a center for education and cultural exchange in Africa and the Arab world, librarians remain central to this mission.</w:t>
      </w:r>
    </w:p>
    <w:p>
      <w:pPr>
        <w:pStyle w:val="BodyText"/>
      </w:pPr>
      <w:r>
        <w:t xml:space="preserve">They are the bridge between the ancient legacy of Alexandria’s past and its digital future. By empowering users with information literacy skills, preserving unique cultural heritage, and fostering inclusive community spaces, librarians ensure that Alexandria remains a living library for the world. Supporting these professionals through better training, resources, and policy recognition is essential for sustaining the intellectual vibrancy of Egypt Alexandria.</w:t>
      </w:r>
    </w:p>
    <w:bookmarkEnd w:id="26"/>
    <w:bookmarkStart w:id="27" w:name="references-indicative"/>
    <w:p>
      <w:pPr>
        <w:pStyle w:val="Heading2"/>
      </w:pPr>
      <w:r>
        <w:t xml:space="preserve">8. References (Indicative)</w:t>
      </w:r>
    </w:p>
    <w:p>
      <w:pPr>
        <w:pStyle w:val="FirstParagraph"/>
      </w:pPr>
      <w:r>
        <w:rPr>
          <w:iCs/>
          <w:i/>
        </w:rPr>
        <w:t xml:space="preserve">Note: The following references are indicative of sources typically cited in such research regarding library science in the Arab world.</w:t>
      </w:r>
    </w:p>
    <w:p>
      <w:pPr>
        <w:numPr>
          <w:ilvl w:val="0"/>
          <w:numId w:val="1004"/>
        </w:numPr>
        <w:pStyle w:val="Compact"/>
      </w:pPr>
      <w:r>
        <w:t xml:space="preserve">Bibliotheca Alexandrina. (2023). *Annual Report on Digital Preservation and Community Outreach*. Alexandria, Egypt.</w:t>
      </w:r>
    </w:p>
    <w:p>
      <w:pPr>
        <w:numPr>
          <w:ilvl w:val="0"/>
          <w:numId w:val="1004"/>
        </w:numPr>
        <w:pStyle w:val="Compact"/>
      </w:pPr>
      <w:r>
        <w:t xml:space="preserve">Hassan, A. (2021). "Information Literacy in Arab Universities: The Case of Egypt." *Journal of Librarianship and Information Science*, 53(2), 112-130.</w:t>
      </w:r>
    </w:p>
    <w:p>
      <w:pPr>
        <w:numPr>
          <w:ilvl w:val="0"/>
          <w:numId w:val="1004"/>
        </w:numPr>
        <w:pStyle w:val="Compact"/>
      </w:pPr>
      <w:r>
        <w:t xml:space="preserve">Mohamed, S. &amp; El-Sayed, R. (2022). "Challenges of Digitization in Developing Nations: A Study of Libraries in Egypt Alexandria." *International Journal of Information Management*, 45(4),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Egypt Alexandria: Bridging History and Digital Future</dc:title>
  <dc:creator/>
  <dc:language>en</dc:language>
  <cp:keywords/>
  <dcterms:created xsi:type="dcterms:W3CDTF">2026-07-29T14:27:51Z</dcterms:created>
  <dcterms:modified xsi:type="dcterms:W3CDTF">2026-07-29T14:27:51Z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