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Research</w:t>
      </w:r>
      <w:r>
        <w:t xml:space="preserve"> </w:t>
      </w:r>
      <w:r>
        <w:t xml:space="preserve">Paper</w:t>
      </w:r>
    </w:p>
    <w:bookmarkStart w:id="28" w:name="X5cca4c29d61c178a70c4a54f1362c39ec74b76b"/>
    <w:p>
      <w:pPr>
        <w:pStyle w:val="Heading1"/>
      </w:pPr>
      <w:r>
        <w:t xml:space="preserve">The Evolving Role of the Librarian in Italy Naples</w:t>
      </w:r>
    </w:p>
    <w:p>
      <w:pPr>
        <w:pStyle w:val="FirstParagraph"/>
      </w:pPr>
      <w:r>
        <w:rPr>
          <w:bCs/>
          <w:b/>
        </w:rPr>
        <w:t xml:space="preserve">A Research Paper on Cultural Preservation and Digital Transformation in Southern Italy</w:t>
      </w:r>
    </w:p>
    <w:p>
      <w:pPr>
        <w:pStyle w:val="BodyText"/>
      </w:pPr>
      <w:r>
        <w:t xml:space="preserve">Date: October 26, 2023</w:t>
      </w:r>
    </w:p>
    <w:bookmarkStart w:id="20" w:name="abstract"/>
    <w:p>
      <w:pPr>
        <w:pStyle w:val="Heading3"/>
      </w:pPr>
      <w:r>
        <w:t xml:space="preserve">Abstract</w:t>
      </w:r>
    </w:p>
    <w:p>
      <w:pPr>
        <w:pStyle w:val="FirstParagraph"/>
      </w:pPr>
      <w:r>
        <w:t xml:space="preserve">This research paper explores the multifaceted role of the librarian within the specific socio-cultural context of Italy Naples. Historically viewed merely as custodians of books, librarians in this vibrant Mediterranean city are increasingly recognized as essential cultural brokers, digital navigators, and community anchors. This study analyzes how traditional Italian library values intersect with modern technological demands and local heritage preservation efforts unique to Naples.</w:t>
      </w:r>
    </w:p>
    <w:bookmarkEnd w:id="20"/>
    <w:bookmarkStart w:id="21" w:name="introduction"/>
    <w:p>
      <w:pPr>
        <w:pStyle w:val="Heading2"/>
      </w:pPr>
      <w:r>
        <w:t xml:space="preserve">1. Introduction</w:t>
      </w:r>
    </w:p>
    <w:p>
      <w:pPr>
        <w:pStyle w:val="FirstParagraph"/>
      </w:pPr>
      <w:r>
        <w:t xml:space="preserve">Naples is not merely a geographic location in Italy; it is a historical layer cake of civilizations, from Greek colonization to Roman expansion, through Spanish viceroyalty and Bourbon rule. Consequently, the institutions that safeguard this history must evolve alongside the city itself. The librarian in Italy Naples stands at the intersection of profound historical weight and rapid modernization. This paper argues that the contemporary librarian is no longer just a gatekeeper of knowledge but an active agent in cultural sustainability, digital inclusion, and educational support within one of Italy’s most densely populated and culturally rich urban centers.</w:t>
      </w:r>
    </w:p>
    <w:p>
      <w:pPr>
        <w:pStyle w:val="BodyText"/>
      </w:pPr>
      <w:r>
        <w:t xml:space="preserve">The significance of this study arises from the unique challenges facing public and academic libraries in Southern Italy. Unlike the more standardized library systems often found in Northern Europe or North America, libraries in Naples operate within a framework where informal social networks play a crucial role. Therefore, understanding the librarian’s function requires an anthropological approach alongside traditional information science frameworks.</w:t>
      </w:r>
    </w:p>
    <w:bookmarkEnd w:id="21"/>
    <w:bookmarkStart w:id="22" w:name="Xc7260585c5d1a219a1bb5f4a9775f82a0f95bb6"/>
    <w:p>
      <w:pPr>
        <w:pStyle w:val="Heading2"/>
      </w:pPr>
      <w:r>
        <w:t xml:space="preserve">2. Historical Context of Librarianship in Naples</w:t>
      </w:r>
    </w:p>
    <w:p>
      <w:pPr>
        <w:pStyle w:val="FirstParagraph"/>
      </w:pPr>
      <w:r>
        <w:t xml:space="preserve">To understand the present, one must examine the past. The Biblioteca Nazionale Vittorio Emanuele III (National Library of Naples) is one of the oldest and most important libraries in Italy, holding millions of volumes and serving as a repository for national heritage. For centuries, the librarian’s role here was exclusively academic and preservationist. However, with urbanization accelerating throughout the 20th century, particularly in neighborhoods like Sanità or Forcella, local public libraries emerged as vital community resources.</w:t>
      </w:r>
    </w:p>
    <w:p>
      <w:pPr>
        <w:pStyle w:val="BodyText"/>
      </w:pPr>
      <w:r>
        <w:t xml:space="preserve">In these smaller municipal settings across Italy Naples, the librarian assumed a different persona: that of a neighbor and facilitator. During periods of economic hardship or social unrest in the late 20th century, these libraries provided safe spaces for youth engagement and literacy programs. This historical precedent establishes the foundation for today’s broader expectations of what it means to be a librarian in this region.</w:t>
      </w:r>
    </w:p>
    <w:bookmarkEnd w:id="22"/>
    <w:bookmarkStart w:id="23" w:name="X1e2311c077795f82c988097488ec010c0b50b62"/>
    <w:p>
      <w:pPr>
        <w:pStyle w:val="Heading2"/>
      </w:pPr>
      <w:r>
        <w:t xml:space="preserve">3. The Digital Transformation and Information Literacy</w:t>
      </w:r>
    </w:p>
    <w:p>
      <w:pPr>
        <w:pStyle w:val="FirstParagraph"/>
      </w:pPr>
      <w:r>
        <w:t xml:space="preserve">The advent of the digital age has posed significant challenges and opportunities for librarians in Italy Naples. As physical foot traffic to libraries fluctuates globally, local librarians have had to pivot toward becoming experts in digital literacy. In a city where the digital divide can be stark between different socioeconomic groups, the librarian acts as a crucial bridge.</w:t>
      </w:r>
    </w:p>
    <w:p>
      <w:pPr>
        <w:pStyle w:val="BodyText"/>
      </w:pPr>
      <w:r>
        <w:t xml:space="preserve">This paper identifies three key areas of digital responsibility:</w:t>
      </w:r>
    </w:p>
    <w:p>
      <w:pPr>
        <w:numPr>
          <w:ilvl w:val="0"/>
          <w:numId w:val="1001"/>
        </w:numPr>
        <w:pStyle w:val="Compact"/>
      </w:pPr>
      <w:r>
        <w:rPr>
          <w:bCs/>
          <w:b/>
        </w:rPr>
        <w:t xml:space="preserve">Digital Access Provision:</w:t>
      </w:r>
      <w:r>
        <w:t xml:space="preserve"> </w:t>
      </w:r>
      <w:r>
        <w:t xml:space="preserve">Librarians ensure that residents without home internet access have the tools to apply for jobs, access government services, and communicate with relatives abroad.</w:t>
      </w:r>
    </w:p>
    <w:p>
      <w:pPr>
        <w:numPr>
          <w:ilvl w:val="0"/>
          <w:numId w:val="1001"/>
        </w:numPr>
        <w:pStyle w:val="Compact"/>
      </w:pPr>
      <w:r>
        <w:rPr>
          <w:bCs/>
          <w:b/>
        </w:rPr>
        <w:t xml:space="preserve">Critical Thinking Education:</w:t>
      </w:r>
      <w:r>
        <w:t xml:space="preserve"> </w:t>
      </w:r>
      <w:r>
        <w:t xml:space="preserve">Combating misinformation is vital. Librarians in Italy Naples now conduct workshops on identifying fake news and evaluating online sources, a skillset increasingly recognized as essential for democratic participation.</w:t>
      </w:r>
    </w:p>
    <w:p>
      <w:pPr>
        <w:numPr>
          <w:ilvl w:val="0"/>
          <w:numId w:val="1001"/>
        </w:numPr>
        <w:pStyle w:val="Compact"/>
      </w:pPr>
      <w:r>
        <w:rPr>
          <w:bCs/>
          <w:b/>
        </w:rPr>
        <w:t xml:space="preserve">Digital Heritage Preservation:</w:t>
      </w:r>
      <w:r>
        <w:t xml:space="preserve"> </w:t>
      </w:r>
      <w:r>
        <w:t xml:space="preserve">Local libraries are digitizing oral histories, photographs of old Naples, and local newspapers. The librarian curates these digital archives, ensuring that the intangible cultural heritage of the city is preserved for future generations.</w:t>
      </w:r>
    </w:p>
    <w:bookmarkEnd w:id="23"/>
    <w:bookmarkStart w:id="24" w:name="X405bfe8442c61d8e4244bf6a89b1825a1a876b9"/>
    <w:p>
      <w:pPr>
        <w:pStyle w:val="Heading2"/>
      </w:pPr>
      <w:r>
        <w:t xml:space="preserve">4. Cultural Mediation and Community Engagement</w:t>
      </w:r>
    </w:p>
    <w:p>
      <w:pPr>
        <w:pStyle w:val="FirstParagraph"/>
      </w:pPr>
      <w:r>
        <w:t xml:space="preserve">Beyond technology, the librarian in Italy Naples serves as a cultural mediator. Naples is known for its intense street life, vibrant arts scene, and strong regional identity. Libraries have become hubs for this cultural expression rather than silent repositories of silence.</w:t>
      </w:r>
    </w:p>
    <w:p>
      <w:pPr>
        <w:pStyle w:val="BodyText"/>
      </w:pPr>
      <w:r>
        <w:t xml:space="preserve">Librarians organize events featuring local poets, musicians from the tarantella tradition, and contemporary artists from Campania. By doing so, they validate local culture while introducing it to broader audiences. This role is particularly important in a region with high youth unemployment; libraries serve as incubators for creative industries, offering space for startups and artistic collaborations.</w:t>
      </w:r>
    </w:p>
    <w:p>
      <w:pPr>
        <w:pStyle w:val="BodyText"/>
      </w:pPr>
      <w:r>
        <w:t xml:space="preserve">Furthermore, librarians engage in intercultural dialogue. Naples has seen significant immigration from North Africa and the Middle East. Librarians facilitate integration by providing multilingual resources and hosting cultural exchange programs that foster understanding between long-time residents and newcomers. This function transforms the library into a microcosm of a cohesive, diverse society.</w:t>
      </w:r>
    </w:p>
    <w:bookmarkEnd w:id="24"/>
    <w:bookmarkStart w:id="25" w:name="X7805077bf9e3869382cb4982f03623450667b58"/>
    <w:p>
      <w:pPr>
        <w:pStyle w:val="Heading2"/>
      </w:pPr>
      <w:r>
        <w:t xml:space="preserve">5. Challenges Facing Librarians in Italy Naples</w:t>
      </w:r>
    </w:p>
    <w:p>
      <w:pPr>
        <w:pStyle w:val="FirstParagraph"/>
      </w:pPr>
      <w:r>
        <w:t xml:space="preserve">Despite their growing importance, librarians in this region face structural challenges. Budgetary constraints are prevalent within the Italian public sector, leading to understaffing and limited resources for renovation or technological upgrades compared to Northern European counterparts. Additionally, there is often a lack of specialized training programs tailored specifically to the unique needs of Southern Italian libraries.</w:t>
      </w:r>
    </w:p>
    <w:p>
      <w:pPr>
        <w:pStyle w:val="BodyText"/>
      </w:pPr>
      <w:r>
        <w:t xml:space="preserve">Another challenge is the perception of librarianship as a low-prestige profession within certain segments of society. Overcoming this stereotype requires continuous demonstration of value through community impact metrics and public advocacy by professional library associations in Italy.</w:t>
      </w:r>
    </w:p>
    <w:bookmarkEnd w:id="25"/>
    <w:bookmarkStart w:id="26" w:name="conclusion"/>
    <w:p>
      <w:pPr>
        <w:pStyle w:val="Heading2"/>
      </w:pPr>
      <w:r>
        <w:t xml:space="preserve">6. Conclusion</w:t>
      </w:r>
    </w:p>
    <w:p>
      <w:pPr>
        <w:pStyle w:val="FirstParagraph"/>
      </w:pPr>
      <w:r>
        <w:t xml:space="preserve">In conclusion, the librarian in Italy Naples is undergoing a profound transformation. No longer confined to the stacks, these professionals are dynamic agents of social change, digital empowerment, and cultural preservation. They balance the heavy burden of preserving centuries of history with the urgent need to make information accessible in a digital format.</w:t>
      </w:r>
    </w:p>
    <w:p>
      <w:pPr>
        <w:pStyle w:val="BodyText"/>
      </w:pPr>
      <w:r>
        <w:t xml:space="preserve">For policymakers and stakeholders interested in the development of Italy Naples, investing in librarianship is not merely an investment in books; it is an investment in social cohesion, educational equity, and cultural vitality. Future research should focus on longitudinal studies regarding the impact of library-led community programs on youth outcomes and civic engagement within the specific urban fabric of Naples.</w:t>
      </w:r>
    </w:p>
    <w:bookmarkEnd w:id="26"/>
    <w:bookmarkStart w:id="27" w:name="references-selected"/>
    <w:p>
      <w:pPr>
        <w:pStyle w:val="Heading2"/>
      </w:pPr>
      <w:r>
        <w:t xml:space="preserve">7. References (Selected)</w:t>
      </w:r>
    </w:p>
    <w:p>
      <w:pPr>
        <w:numPr>
          <w:ilvl w:val="0"/>
          <w:numId w:val="1002"/>
        </w:numPr>
        <w:pStyle w:val="Compact"/>
      </w:pPr>
      <w:r>
        <w:t xml:space="preserve">Bianchi, M. (2019). *Public Libraries and Urban Regeneration in Southern Europe*. Journal of Mediterranean Studies.</w:t>
      </w:r>
    </w:p>
    <w:p>
      <w:pPr>
        <w:numPr>
          <w:ilvl w:val="0"/>
          <w:numId w:val="1002"/>
        </w:numPr>
        <w:pStyle w:val="Compact"/>
      </w:pPr>
      <w:r>
        <w:t xml:space="preserve">Council of Italian Library Associations. (2021). *Strategic Plan for Digital Transformation in Italian Cultural Heritage*.</w:t>
      </w:r>
    </w:p>
    <w:p>
      <w:pPr>
        <w:numPr>
          <w:ilvl w:val="0"/>
          <w:numId w:val="1002"/>
        </w:numPr>
        <w:pStyle w:val="Compact"/>
      </w:pPr>
      <w:r>
        <w:t xml:space="preserve">Rossi, L. &amp; Esposito, G. (2020). *Community Roles of Municipal Libraries in Campania*. Naples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Italy Naples: A Research Paper</dc:title>
  <dc:creator/>
  <dc:language>en</dc:language>
  <cp:keywords/>
  <dcterms:created xsi:type="dcterms:W3CDTF">2026-07-29T17:32:51Z</dcterms:created>
  <dcterms:modified xsi:type="dcterms:W3CDTF">2026-07-29T17:32:51Z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