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9" w:name="Xef5b7bc121509c6a46b6c435eb6ebbd5ca6c63d"/>
    <w:p>
      <w:pPr>
        <w:pStyle w:val="Heading1"/>
      </w:pPr>
      <w:r>
        <w:t xml:space="preserve">The Role of the Librarian in Nigeria Abuja: A Research Paper on Information Management and Community Development</w:t>
      </w:r>
    </w:p>
    <w:p>
      <w:pPr>
        <w:pStyle w:val="FirstParagraph"/>
      </w:pPr>
      <w:r>
        <w:rPr>
          <w:bCs/>
          <w:b/>
        </w:rPr>
        <w:t xml:space="preserve">A Research Paper Submitted for Academic Review</w:t>
      </w:r>
    </w:p>
    <w:p>
      <w:pPr>
        <w:pStyle w:val="BodyText"/>
      </w:pPr>
      <w:r>
        <w:rPr>
          <w:iCs/>
          <w:i/>
        </w:rPr>
        <w:t xml:space="preserve">Focusing on Information Infrastructure, Digital Literacy, and Cultural Preservation within the Federal Capital Territory.</w:t>
      </w:r>
    </w:p>
    <w:bookmarkStart w:id="20" w:name="abstract"/>
    <w:p>
      <w:pPr>
        <w:pStyle w:val="Heading2"/>
      </w:pPr>
      <w:r>
        <w:t xml:space="preserve">Abstract</w:t>
      </w:r>
    </w:p>
    <w:p>
      <w:pPr>
        <w:pStyle w:val="FirstParagraph"/>
      </w:pPr>
      <w:r>
        <w:t xml:space="preserve">This research paper examines the evolving role of the librarian within the specific socio-cultural and administrative context of Nigeria Abuja. As Nigeria’s capital city undergoes rapid urbanization and digital transformation, traditional library systems face both challenges and unprecedented opportunities. This study analyzes how librarians in Nigeria Abuja are transitioning from mere custodians of books to dynamic information specialists, digital literacy educators, and community knowledge brokers. The paper argues that the effective implementation of modern library services in Nigeria Abuja is critical for supporting the nation's educational goals, preserving indigenous heritage, and bridging the digital divide.</w:t>
      </w:r>
    </w:p>
    <w:bookmarkEnd w:id="20"/>
    <w:bookmarkStart w:id="21" w:name="introduction"/>
    <w:p>
      <w:pPr>
        <w:pStyle w:val="Heading2"/>
      </w:pPr>
      <w:r>
        <w:t xml:space="preserve">1. Introduction</w:t>
      </w:r>
    </w:p>
    <w:p>
      <w:pPr>
        <w:pStyle w:val="FirstParagraph"/>
      </w:pPr>
      <w:r>
        <w:t xml:space="preserve">The concept of a "librarian" has undergone a radical transformation globally over the past two decades. In developing nations, particularly within Africa, this transformation is influenced by unique infrastructural constraints and cultural dynamics. This research paper focuses specifically on</w:t>
      </w:r>
      <w:r>
        <w:t xml:space="preserve"> </w:t>
      </w:r>
      <w:r>
        <w:rPr>
          <w:bCs/>
          <w:b/>
        </w:rPr>
        <w:t xml:space="preserve">Nigeria Abuja</w:t>
      </w:r>
      <w:r>
        <w:t xml:space="preserve">, the Federal Capital Territory established in 1991 to serve as the political and administrative heart of Nigeria. Unlike older cities with entrenched historical library traditions, Abuja presents a modern urban landscape where information needs are diverse, ranging from high-level governmental research to primary education support for a rapidly growing population.</w:t>
      </w:r>
    </w:p>
    <w:p>
      <w:pPr>
        <w:pStyle w:val="BodyText"/>
      </w:pPr>
      <w:r>
        <w:t xml:space="preserve">The librarian in this context is no longer defined solely by the organization of physical volumes but by the ability to navigate complex information ecosystems. This paper explores the multifaceted responsibilities of librarians in</w:t>
      </w:r>
      <w:r>
        <w:t xml:space="preserve"> </w:t>
      </w:r>
      <w:r>
        <w:rPr>
          <w:bCs/>
          <w:b/>
        </w:rPr>
        <w:t xml:space="preserve">Nigeria Abuja</w:t>
      </w:r>
      <w:r>
        <w:t xml:space="preserve">, emphasizing their role in fostering intellectual development, supporting public administration, and promoting literacy among citizens.</w:t>
      </w:r>
    </w:p>
    <w:bookmarkEnd w:id="21"/>
    <w:bookmarkStart w:id="22" w:name="X7e31f3c7e44befde5345b3020e49e2906f20fe5"/>
    <w:p>
      <w:pPr>
        <w:pStyle w:val="Heading2"/>
      </w:pPr>
      <w:r>
        <w:t xml:space="preserve">2. The Evolution of Libraries in Nigeria Abuja</w:t>
      </w:r>
    </w:p>
    <w:p>
      <w:pPr>
        <w:pStyle w:val="FirstParagraph"/>
      </w:pPr>
      <w:r>
        <w:t xml:space="preserve">The establishment of libraries in</w:t>
      </w:r>
      <w:r>
        <w:t xml:space="preserve"> </w:t>
      </w:r>
      <w:r>
        <w:rPr>
          <w:bCs/>
          <w:b/>
        </w:rPr>
        <w:t xml:space="preserve">Nigeria Abuja</w:t>
      </w:r>
      <w:r>
        <w:t xml:space="preserve"> </w:t>
      </w:r>
      <w:r>
        <w:t xml:space="preserve">coincided with the city's planned expansion. Early library initiatives were largely institutional, serving federal ministries, parastatals, and universities such as the National Open University of Nigeria (NOUN) Abuja campus. However, the modern librarian has had to adapt to a landscape where access to information is increasingly digital.</w:t>
      </w:r>
    </w:p>
    <w:p>
      <w:pPr>
        <w:pStyle w:val="BodyText"/>
      </w:pPr>
      <w:r>
        <w:t xml:space="preserve">In recent years, there has been a push towards establishing public libraries in residential areas such as Wuse, Maitama, and Garki. These institutions are not merely repositories of books but are becoming community hubs. The librarian plays a pivotal role in this ecosystem by curating resources that reflect both the global body of knowledge and local Nigerian realities. The transition from analog to digital catalogs requires librarians to possess technical proficiency alongside traditional cataloging skills.</w:t>
      </w:r>
    </w:p>
    <w:bookmarkEnd w:id="22"/>
    <w:bookmarkStart w:id="23" w:name="X0db574126024babb7eb6310611c8a7557fe6fc5"/>
    <w:p>
      <w:pPr>
        <w:pStyle w:val="Heading2"/>
      </w:pPr>
      <w:r>
        <w:t xml:space="preserve">3. Information Literacy and Digital Skills Training</w:t>
      </w:r>
    </w:p>
    <w:p>
      <w:pPr>
        <w:pStyle w:val="FirstParagraph"/>
      </w:pPr>
      <w:r>
        <w:t xml:space="preserve">One of the most critical functions of the librarian in</w:t>
      </w:r>
      <w:r>
        <w:t xml:space="preserve"> </w:t>
      </w:r>
      <w:r>
        <w:rPr>
          <w:bCs/>
          <w:b/>
        </w:rPr>
        <w:t xml:space="preserve">Nigeria Abuja</w:t>
      </w:r>
      <w:r>
        <w:t xml:space="preserve"> </w:t>
      </w:r>
      <w:r>
        <w:t xml:space="preserve">today is that of an educator. With high mobile phone penetration but varying levels of digital literacy across socioeconomic groups, librarians are stepping into the breach to provide essential digital skills training. This includes teaching users how to navigate online databases, evaluate the credibility of online information, and utilize e-government services.</w:t>
      </w:r>
    </w:p>
    <w:p>
      <w:pPr>
        <w:pStyle w:val="BodyText"/>
      </w:pPr>
      <w:r>
        <w:t xml:space="preserve">For students in universities and secondary schools in</w:t>
      </w:r>
      <w:r>
        <w:t xml:space="preserve"> </w:t>
      </w:r>
      <w:r>
        <w:rPr>
          <w:bCs/>
          <w:b/>
        </w:rPr>
        <w:t xml:space="preserve">Nigeria Abuja</w:t>
      </w:r>
      <w:r>
        <w:t xml:space="preserve">, librarians provide instruction on academic research methodologies. In an era characterized by "fake news" and information overload, the librarian’s role as a gatekeeper of quality information is more important than ever. Workshops conducted by librarians on plagiarism, citation ethics, and data privacy are becoming standard features of library programming in the capital.</w:t>
      </w:r>
    </w:p>
    <w:bookmarkEnd w:id="23"/>
    <w:bookmarkStart w:id="24" w:name="X701743dbeeab11e6fbc9f1639fe95f756b15c5a"/>
    <w:p>
      <w:pPr>
        <w:pStyle w:val="Heading2"/>
      </w:pPr>
      <w:r>
        <w:t xml:space="preserve">4. Supporting Governance and Policy Research</w:t>
      </w:r>
    </w:p>
    <w:p>
      <w:pPr>
        <w:pStyle w:val="FirstParagraph"/>
      </w:pPr>
      <w:r>
        <w:t xml:space="preserve">A unique aspect of being a librarian in</w:t>
      </w:r>
      <w:r>
        <w:t xml:space="preserve"> </w:t>
      </w:r>
      <w:r>
        <w:rPr>
          <w:bCs/>
          <w:b/>
        </w:rPr>
        <w:t xml:space="preserve">Nigeria Abuja</w:t>
      </w:r>
      <w:r>
        <w:t xml:space="preserve"> </w:t>
      </w:r>
      <w:r>
        <w:t xml:space="preserve">is proximity to power. The city hosts numerous federal ministries, embassies, and non-governmental organizations (NGOs). Consequently, academic and special librarians often serve policymakers who require immediate access to statistical data, policy papers, and international best practices.</w:t>
      </w:r>
    </w:p>
    <w:p>
      <w:pPr>
        <w:pStyle w:val="BodyText"/>
      </w:pPr>
      <w:r>
        <w:t xml:space="preserve">This requires a specialized skill set in knowledge management. Librarians in these institutions must be able to synthesize large volumes of data into actionable intelligence for decision-makers. They facilitate the flow of information between academic researchers and government planners, thereby contributing directly to national development strategies. The efficiency of these information services can significantly impact the quality of public policy implementation in</w:t>
      </w:r>
      <w:r>
        <w:t xml:space="preserve"> </w:t>
      </w:r>
      <w:r>
        <w:rPr>
          <w:bCs/>
          <w:b/>
        </w:rPr>
        <w:t xml:space="preserve">Nigeria Abuja</w:t>
      </w:r>
      <w:r>
        <w:t xml:space="preserve">.</w:t>
      </w:r>
    </w:p>
    <w:bookmarkEnd w:id="24"/>
    <w:bookmarkStart w:id="25" w:name="X8b69b55d963eeec1b6f3ea070332955b78859f3"/>
    <w:p>
      <w:pPr>
        <w:pStyle w:val="Heading2"/>
      </w:pPr>
      <w:r>
        <w:t xml:space="preserve">5. Cultural Preservation and Community Engagement</w:t>
      </w:r>
    </w:p>
    <w:p>
      <w:pPr>
        <w:pStyle w:val="FirstParagraph"/>
      </w:pPr>
      <w:r>
        <w:t xml:space="preserve">As a cosmopolitan city,</w:t>
      </w:r>
      <w:r>
        <w:t xml:space="preserve"> </w:t>
      </w:r>
      <w:r>
        <w:rPr>
          <w:bCs/>
          <w:b/>
        </w:rPr>
        <w:t xml:space="preserve">Nigeria Abuja</w:t>
      </w:r>
      <w:r>
        <w:t xml:space="preserve"> </w:t>
      </w:r>
      <w:r>
        <w:t xml:space="preserve">is home to diverse ethnic groups from across Nigeria. Libraries serve as neutral grounds for cultural exchange and preservation. The librarian acts as a curator of local heritage, collecting materials that document the history, languages, and traditions of Nigerians living in the capital.</w:t>
      </w:r>
    </w:p>
    <w:p>
      <w:pPr>
        <w:pStyle w:val="BodyText"/>
      </w:pPr>
      <w:r>
        <w:t xml:space="preserve">Furthermore, community engagement is a key strategy for modern libraries in</w:t>
      </w:r>
      <w:r>
        <w:t xml:space="preserve"> </w:t>
      </w:r>
      <w:r>
        <w:rPr>
          <w:bCs/>
          <w:b/>
        </w:rPr>
        <w:t xml:space="preserve">Nigeria Abuja</w:t>
      </w:r>
      <w:r>
        <w:t xml:space="preserve">. Librarians organize reading clubs for children, professional development seminars for adults, and cultural exhibitions. These activities foster social cohesion in a city that can sometimes be perceived as transient or impersonal. By creating inclusive spaces where all citizens feel welcome, librarians contribute to the social fabric of the nation’s capital.</w:t>
      </w:r>
    </w:p>
    <w:bookmarkEnd w:id="25"/>
    <w:bookmarkStart w:id="26" w:name="X959ec08a5c91427d4e4795f71a951f890fdca77"/>
    <w:p>
      <w:pPr>
        <w:pStyle w:val="Heading2"/>
      </w:pPr>
      <w:r>
        <w:t xml:space="preserve">6. Challenges Facing Librarians in Nigeria Abuja</w:t>
      </w:r>
    </w:p>
    <w:p>
      <w:pPr>
        <w:pStyle w:val="FirstParagraph"/>
      </w:pPr>
      <w:r>
        <w:t xml:space="preserve">Despite the evolving role, librarians in</w:t>
      </w:r>
      <w:r>
        <w:t xml:space="preserve"> </w:t>
      </w:r>
      <w:r>
        <w:rPr>
          <w:bCs/>
          <w:b/>
        </w:rPr>
        <w:t xml:space="preserve">Nigeria Abuja</w:t>
      </w:r>
      <w:r>
        <w:t xml:space="preserve"> </w:t>
      </w:r>
      <w:r>
        <w:t xml:space="preserve">face significant challenges. These include inadequate funding for library infrastructure, frequent power outages that disrupt digital services, and a shortage of up-to-date technological equipment. Additionally, there is often a lack of public awareness regarding the value of modern library services. Many citizens still view libraries as quiet spaces for reading rather than dynamic centers for innovation and learning.</w:t>
      </w:r>
    </w:p>
    <w:p>
      <w:pPr>
        <w:pStyle w:val="BodyText"/>
      </w:pPr>
      <w:r>
        <w:t xml:space="preserve">To address these issues, professional bodies such as the Library Association of Nigeria (LAN) are advocating for policy reforms and increased budgetary allocation to the education and culture sectors. Continuous professional development is also essential, ensuring that librarians remain abreast of global trends in information science.</w:t>
      </w:r>
    </w:p>
    <w:bookmarkEnd w:id="26"/>
    <w:bookmarkStart w:id="27" w:name="conclusion"/>
    <w:p>
      <w:pPr>
        <w:pStyle w:val="Heading2"/>
      </w:pPr>
      <w:r>
        <w:t xml:space="preserve">7. Conclusion</w:t>
      </w:r>
    </w:p>
    <w:p>
      <w:pPr>
        <w:pStyle w:val="FirstParagraph"/>
      </w:pPr>
      <w:r>
        <w:t xml:space="preserve">In conclusion, the librarian in</w:t>
      </w:r>
      <w:r>
        <w:t xml:space="preserve"> </w:t>
      </w:r>
      <w:r>
        <w:rPr>
          <w:bCs/>
          <w:b/>
        </w:rPr>
        <w:t xml:space="preserve">Nigeria Abuja</w:t>
      </w:r>
      <w:r>
        <w:t xml:space="preserve"> </w:t>
      </w:r>
      <w:r>
        <w:t xml:space="preserve">occupies a vital position at the intersection of education, technology, and community development. Far from being obsolete figures in the digital age, they have evolved into essential information professionals who drive literacy and innovation within the capital city. Their ability to adapt to technological changes while maintaining a focus on community needs is crucial for Nigeria’s developmental trajectory.</w:t>
      </w:r>
    </w:p>
    <w:p>
      <w:pPr>
        <w:pStyle w:val="BodyText"/>
      </w:pPr>
      <w:r>
        <w:t xml:space="preserve">For</w:t>
      </w:r>
      <w:r>
        <w:t xml:space="preserve"> </w:t>
      </w:r>
      <w:r>
        <w:rPr>
          <w:bCs/>
          <w:b/>
        </w:rPr>
        <w:t xml:space="preserve">Nigeria Abuja</w:t>
      </w:r>
      <w:r>
        <w:t xml:space="preserve"> </w:t>
      </w:r>
      <w:r>
        <w:t xml:space="preserve">to fully realize its potential as a modern metropolis, it must invest in robust library systems and empower librarians with the resources they need. This research paper highlights that supporting the librarian is not just about preserving books; it is about investing in human capital, fostering informed citizenship, and building a knowledge-based society.</w:t>
      </w:r>
    </w:p>
    <w:bookmarkEnd w:id="27"/>
    <w:bookmarkStart w:id="28" w:name="references"/>
    <w:p>
      <w:pPr>
        <w:pStyle w:val="Heading2"/>
      </w:pPr>
      <w:r>
        <w:t xml:space="preserve">8. References</w:t>
      </w:r>
    </w:p>
    <w:p>
      <w:pPr>
        <w:pStyle w:val="FirstParagraph"/>
      </w:pPr>
      <w:r>
        <w:rPr>
          <w:iCs/>
          <w:i/>
        </w:rPr>
        <w:t xml:space="preserve">Note: The following references are representative of the types of literature used in such research.</w:t>
      </w:r>
    </w:p>
    <w:p>
      <w:pPr>
        <w:numPr>
          <w:ilvl w:val="0"/>
          <w:numId w:val="1001"/>
        </w:numPr>
        <w:pStyle w:val="Compact"/>
      </w:pPr>
      <w:r>
        <w:t xml:space="preserve">Adeyemi, T. O., &amp; Adebayo, G. (2019). "Digital Libraries and Information Services in Nigerian Universities."</w:t>
      </w:r>
      <w:r>
        <w:t xml:space="preserve"> </w:t>
      </w:r>
      <w:r>
        <w:rPr>
          <w:iCs/>
          <w:i/>
        </w:rPr>
        <w:t xml:space="preserve">Nigerian Journal of Library Practice</w:t>
      </w:r>
      <w:r>
        <w:t xml:space="preserve">.</w:t>
      </w:r>
    </w:p>
    <w:p>
      <w:pPr>
        <w:numPr>
          <w:ilvl w:val="0"/>
          <w:numId w:val="1001"/>
        </w:numPr>
        <w:pStyle w:val="Compact"/>
      </w:pPr>
      <w:r>
        <w:t xml:space="preserve">Balogun, M. K. (2021). "The Role of Public Libraries in Community Development: A Case Study of Abuja."</w:t>
      </w:r>
      <w:r>
        <w:t xml:space="preserve"> </w:t>
      </w:r>
      <w:r>
        <w:rPr>
          <w:iCs/>
          <w:i/>
        </w:rPr>
        <w:t xml:space="preserve">African Journal of Information Studies</w:t>
      </w:r>
      <w:r>
        <w:t xml:space="preserve">.</w:t>
      </w:r>
    </w:p>
    <w:p>
      <w:pPr>
        <w:numPr>
          <w:ilvl w:val="0"/>
          <w:numId w:val="1001"/>
        </w:numPr>
        <w:pStyle w:val="Compact"/>
      </w:pPr>
      <w:r>
        <w:t xml:space="preserve">Federal Republic of Nigeria. (2014). "National Policy on Libraries and Documentation." Ministry of Culture and Tourism.</w:t>
      </w:r>
    </w:p>
    <w:p>
      <w:pPr>
        <w:numPr>
          <w:ilvl w:val="0"/>
          <w:numId w:val="1001"/>
        </w:numPr>
        <w:pStyle w:val="Compact"/>
      </w:pPr>
      <w:r>
        <w:t xml:space="preserve">Ike, E. O., &amp; Obiorah, I. C. (2018). "ICT Integration in Nigerian Library Schools: Challenges and Prospects."</w:t>
      </w:r>
      <w:r>
        <w:t xml:space="preserve"> </w:t>
      </w:r>
      <w:r>
        <w:rPr>
          <w:iCs/>
          <w:i/>
        </w:rPr>
        <w:t xml:space="preserve">Journal of Academic Librarianship</w:t>
      </w:r>
      <w:r>
        <w:t xml:space="preserve">.</w:t>
      </w:r>
    </w:p>
    <w:p>
      <w:pPr>
        <w:numPr>
          <w:ilvl w:val="0"/>
          <w:numId w:val="1001"/>
        </w:numPr>
        <w:pStyle w:val="Compact"/>
      </w:pPr>
      <w:r>
        <w:t xml:space="preserve">Ojo, M., &amp; Adetunji, J. A. (2020). "Information Literacy among Students in the Federal Capital Territory."</w:t>
      </w:r>
      <w:r>
        <w:t xml:space="preserve"> </w:t>
      </w:r>
      <w:r>
        <w:rPr>
          <w:iCs/>
          <w:i/>
        </w:rPr>
        <w:t xml:space="preserve">Library Hi News</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Nigeria Abuja: A Research Paper</dc:title>
  <dc:creator/>
  <dc:language>en</dc:language>
  <cp:keywords/>
  <dcterms:created xsi:type="dcterms:W3CDTF">2026-07-29T21:09:18Z</dcterms:created>
  <dcterms:modified xsi:type="dcterms:W3CDTF">2026-07-29T21:09:18Z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