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Australia</w:t>
      </w:r>
      <w:r>
        <w:t xml:space="preserve"> </w:t>
      </w:r>
      <w:r>
        <w:t xml:space="preserve">Sydney</w:t>
      </w:r>
    </w:p>
    <w:bookmarkStart w:id="26" w:name="Xce73ddf2e39933ab4693f89a7cd6123a7d2edc7"/>
    <w:p>
      <w:pPr>
        <w:pStyle w:val="Heading1"/>
      </w:pPr>
      <w:r>
        <w:t xml:space="preserve">The Strategic Importance and Operational Dynamics of Marine Engineers in Australia Sydney</w:t>
      </w:r>
    </w:p>
    <w:p>
      <w:pPr>
        <w:pStyle w:val="FirstParagraph"/>
      </w:pPr>
      <w:r>
        <w:rPr>
          <w:iCs/>
          <w:i/>
          <w:bCs/>
          <w:b/>
        </w:rPr>
        <w:t xml:space="preserve">Abstract:</w:t>
      </w:r>
      <w:r>
        <w:br/>
      </w:r>
      <w:r>
        <w:t xml:space="preserve">This research paper examines the critical role of Marine Engineers within the unique maritime ecosystem of Australia, specifically focusing on the operational hub of Sydney. As global trade relies heavily on maritime transport, understanding the technical expertise required to maintain and operate complex vessel systems is paramount. This document explores regulatory frameworks, technological advancements, safety protocols, and economic contributions specific to this profession in this geographic context.</w:t>
      </w:r>
    </w:p>
    <w:bookmarkStart w:id="20" w:name="introduction"/>
    <w:p>
      <w:pPr>
        <w:pStyle w:val="Heading2"/>
      </w:pPr>
      <w:r>
        <w:t xml:space="preserve">1. Introduction</w:t>
      </w:r>
    </w:p>
    <w:p>
      <w:pPr>
        <w:pStyle w:val="FirstParagraph"/>
      </w:pPr>
      <w:r>
        <w:t xml:space="preserve">The maritime industry serves as the backbone of global commerce, facilitating approximately 80% of international trade by volume. Within this vast network, the Marine Engineer stands as a pivotal figure responsible for the design, development, operation, and maintenance of mechanical systems on ships and other marine vessels. In Australia Sydney—a city defined by its deep natural harbour and historical reliance on maritime activities—the role of the marine engineer is not merely technical but also deeply intertwined with economic stability and environmental stewardship. This paper analyzes how marine engineers in Australia Sydney navigate the complexities of modern shipping regulations, technological integration, and safety standards.</w:t>
      </w:r>
    </w:p>
    <w:p>
      <w:pPr>
        <w:pStyle w:val="BodyText"/>
      </w:pPr>
      <w:r>
        <w:t xml:space="preserve">Sydney Harbour is one of the busiest ports in Oceania, handling a diverse mix of cargo vessels, cruise liners, ferries, and naval ships. Consequently, the demand for qualified marine engineers who possess both theoretical knowledge and practical application skills is high. The specific environmental conditions of Australian waters, combined with stringent local regulations imposed by bodies such as Maritime Safety Queensland (in adjacent regions) and NSW Fair Trading’s maritime division in Sydney, create a unique professional landscape.</w:t>
      </w:r>
    </w:p>
    <w:bookmarkEnd w:id="20"/>
    <w:bookmarkStart w:id="21" w:name="X45ece82b558936b99373fc2efe9930e4d2b1d1b"/>
    <w:p>
      <w:pPr>
        <w:pStyle w:val="Heading2"/>
      </w:pPr>
      <w:r>
        <w:t xml:space="preserve">2. Regulatory Framework and Professional Standards</w:t>
      </w:r>
    </w:p>
    <w:p>
      <w:pPr>
        <w:pStyle w:val="FirstParagraph"/>
      </w:pPr>
      <w:r>
        <w:t xml:space="preserve">In Australia Sydney, the practice of marine engineering is governed by rigorous standards set forth by the Australian Maritime Safety Authority (AMSA) and international conventions ratified by Australia, such as the International Convention on Standards of Training, Certification and Watchkeeping for Seafarers (STCW). These regulations ensure that every Marine Engineer possesses a standardized level of competency.</w:t>
      </w:r>
    </w:p>
    <w:p>
      <w:pPr>
        <w:pStyle w:val="BodyText"/>
      </w:pPr>
      <w:r>
        <w:t xml:space="preserve">For engineers operating in Sydney, compliance with AMSA’s licensing requirements is mandatory. This involves holding an appropriate Officer of the Watch (OOW) or Chief Engineer license depending on vessel tonnage and engine power. Furthermore, given Sydney’s status as a major port for international arrivals and departures, marine engineers must also be well-versed in biosecurity laws to prevent the introduction of invasive species through hull fouling or ballast water discharge. This adds an additional layer of responsibility to their technical duties, requiring them to monitor and manage environmental systems with precision.</w:t>
      </w:r>
    </w:p>
    <w:bookmarkEnd w:id="21"/>
    <w:bookmarkStart w:id="22" w:name="X532c627a1e3d1d60f291afe93eaa45d103c3d32"/>
    <w:p>
      <w:pPr>
        <w:pStyle w:val="Heading2"/>
      </w:pPr>
      <w:r>
        <w:t xml:space="preserve">3. Technical Responsibilities and Operational Scope</w:t>
      </w:r>
    </w:p>
    <w:p>
      <w:pPr>
        <w:pStyle w:val="FirstParagraph"/>
      </w:pPr>
      <w:r>
        <w:t xml:space="preserve">The core duty of a Marine Engineer is the maintenance and operation of the ship’s mechanical, electrical, and auxiliary systems. In the context of vessels operating out of Australia Sydney, these responsibilities include:</w:t>
      </w:r>
    </w:p>
    <w:p>
      <w:pPr>
        <w:numPr>
          <w:ilvl w:val="0"/>
          <w:numId w:val="1001"/>
        </w:numPr>
        <w:pStyle w:val="Compact"/>
      </w:pPr>
      <w:r>
        <w:rPr>
          <w:bCs/>
          <w:b/>
        </w:rPr>
        <w:t xml:space="preserve">Main Propulsion Systems:</w:t>
      </w:r>
      <w:r>
        <w:t xml:space="preserve"> </w:t>
      </w:r>
      <w:r>
        <w:t xml:space="preserve">Maintaining diesel engines, gas turbines, or electric drive systems that propel vessels across the Pacific Ocean and coastal routes.</w:t>
      </w:r>
    </w:p>
    <w:p>
      <w:pPr>
        <w:numPr>
          <w:ilvl w:val="0"/>
          <w:numId w:val="1001"/>
        </w:numPr>
        <w:pStyle w:val="Compact"/>
      </w:pPr>
      <w:r>
        <w:rPr>
          <w:bCs/>
          <w:b/>
        </w:rPr>
        <w:t xml:space="preserve">Auxiliary Machinery:</w:t>
      </w:r>
      <w:r>
        <w:t xml:space="preserve"> </w:t>
      </w:r>
      <w:r>
        <w:t xml:space="preserve">Ensuring the functionality of generators, pumps, compressors, and steering gear which are critical for vessel safety.</w:t>
      </w:r>
    </w:p>
    <w:p>
      <w:pPr>
        <w:numPr>
          <w:ilvl w:val="0"/>
          <w:numId w:val="1001"/>
        </w:numPr>
        <w:pStyle w:val="Compact"/>
      </w:pPr>
      <w:r>
        <w:t xml:space="preserve">&lt;</w:t>
      </w:r>
      <w:r>
        <w:rPr>
          <w:bCs/>
          <w:b/>
        </w:rPr>
        <w:t xml:space="preserve">Safety Systems:</w:t>
      </w:r>
      <w:r>
        <w:t xml:space="preserve"> </w:t>
      </w:r>
      <w:r>
        <w:t xml:space="preserve">Regular testing of fire-fighting equipment, life-saving appliances (LSA), and emergency shutdown systems to meet strict inspection criteria.</w:t>
      </w:r>
    </w:p>
    <w:p>
      <w:pPr>
        <w:numPr>
          <w:ilvl w:val="0"/>
          <w:numId w:val="1001"/>
        </w:numPr>
        <w:pStyle w:val="Compact"/>
      </w:pPr>
      <w:r>
        <w:rPr>
          <w:bCs/>
          <w:b/>
        </w:rPr>
        <w:t xml:space="preserve">Digital Integration:</w:t>
      </w:r>
      <w:r>
        <w:t xml:space="preserve"> </w:t>
      </w:r>
      <w:r>
        <w:t xml:space="preserve">Modern vessels utilize complex Computerized Maintenance Management Systems (CMMS). Marine Engineers in Sydney must be proficient in diagnostic software to predict failures before they occur, thereby reducing downtime.</w:t>
      </w:r>
    </w:p>
    <w:p>
      <w:pPr>
        <w:pStyle w:val="FirstParagraph"/>
      </w:pPr>
      <w:r>
        <w:t xml:space="preserve">The cold ironing or shore-power initiative gaining traction in Sydney ports also requires engineers to manage the transition between shipboard power generation and external electrical grids, necessitating specialized knowledge in high-voltage systems and grid synchronization.</w:t>
      </w:r>
    </w:p>
    <w:bookmarkEnd w:id="22"/>
    <w:bookmarkStart w:id="23" w:name="Xf7afb406108ce3eb3f1deb63b9c68946cfa3e1e"/>
    <w:p>
      <w:pPr>
        <w:pStyle w:val="Heading2"/>
      </w:pPr>
      <w:r>
        <w:t xml:space="preserve">4. Environmental Stewardship and Sustainability</w:t>
      </w:r>
    </w:p>
    <w:p>
      <w:pPr>
        <w:pStyle w:val="FirstParagraph"/>
      </w:pPr>
      <w:r>
        <w:t xml:space="preserve">Australia Sydney faces increasing pressure to reduce its maritime carbon footprint. The marine industry is under scrutiny for greenhouse gas emissions, leading to a surge in demand for marine engineers skilled in green technologies. Engineers are now tasked with implementing scrubber systems (exhaust gas cleaning systems), optimizing engine efficiency through variable speed drives, and managing waste-to-energy projects onboard.</w:t>
      </w:r>
    </w:p>
    <w:p>
      <w:pPr>
        <w:pStyle w:val="BodyText"/>
      </w:pPr>
      <w:r>
        <w:t xml:space="preserve">Moreover, the Great Barrier Reef and other sensitive Australian ecosystems nearby require vessels to adhere to zero-discharge policies in certain zones. Marine engineers must ensure that all wastewater treatment plants (WWTP) on board are functioning at peak efficiency to prevent pollution. This environmental mandate transforms the marine engineer from a purely mechanical role into an eco-conscious technical leader.</w:t>
      </w:r>
    </w:p>
    <w:bookmarkEnd w:id="23"/>
    <w:bookmarkStart w:id="24" w:name="challenges-and-future-outlook"/>
    <w:p>
      <w:pPr>
        <w:pStyle w:val="Heading2"/>
      </w:pPr>
      <w:r>
        <w:t xml:space="preserve">5. Challenges and Future Outlook</w:t>
      </w:r>
    </w:p>
    <w:p>
      <w:pPr>
        <w:pStyle w:val="FirstParagraph"/>
      </w:pPr>
      <w:r>
        <w:t xml:space="preserve">The profession faces significant challenges, including a global shortage of skilled seafarers and the rapid pace of technological change. For marine engineers in Australia Sydney, keeping up with automation and digitalization is crucial. The rise of autonomous shipping technologies means that future engineers may need to focus more on remote diagnostics and cyber-security for shipboard networks.</w:t>
      </w:r>
    </w:p>
    <w:p>
      <w:pPr>
        <w:pStyle w:val="BodyText"/>
      </w:pPr>
      <w:r>
        <w:t xml:space="preserve">Additionally, the physical demands of life at sea combined with the mental stress of maintaining critical systems in isolated environments contribute to high turnover rates. To address this, Australian maritime institutions are investing in better welfare standards and training programs that emphasize soft skills alongside technical expertise.</w:t>
      </w:r>
    </w:p>
    <w:bookmarkEnd w:id="24"/>
    <w:bookmarkStart w:id="25" w:name="conclusion"/>
    <w:p>
      <w:pPr>
        <w:pStyle w:val="Heading2"/>
      </w:pPr>
      <w:r>
        <w:t xml:space="preserve">6. Conclusion</w:t>
      </w:r>
    </w:p>
    <w:p>
      <w:pPr>
        <w:pStyle w:val="FirstParagraph"/>
      </w:pPr>
      <w:r>
        <w:t xml:space="preserve">In conclusion, the Marine Engineer plays an indispensable role in the maritime infrastructure of Australia Sydney. Their expertise ensures that vessels remain safe, efficient, and compliant with international laws while minimizing environmental impact. As Sydney continues to grow as a global trade hub, the importance of well-trained marine engineers will only increase. The future of this profession lies in adapting to technological innovations and sustainable practices, ensuring that the waters around Australia Sydney remain a viable and responsible corridor for global maritime activity.</w:t>
      </w:r>
    </w:p>
    <w:p>
      <w:pPr>
        <w:pStyle w:val="BodyText"/>
      </w:pPr>
      <w:r>
        <w:t xml:space="preserve">The synergy between robust regulatory frameworks, advanced technical skills, and environmental responsibility defines the modern Marine Engineer in this region. As such, continuous education and adaptation are essential for professionals seeking to thrive in this dynamic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and Operational Dynamics of Marine Engineers in Australia Sydney</dc:title>
  <dc:creator/>
  <dc:language>en</dc:language>
  <cp:keywords/>
  <dcterms:created xsi:type="dcterms:W3CDTF">2026-07-29T06:18:09Z</dcterms:created>
  <dcterms:modified xsi:type="dcterms:W3CDTF">2026-07-29T06:18:09Z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