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Logistical</w:t>
      </w:r>
      <w:r>
        <w:t xml:space="preserve"> </w:t>
      </w:r>
      <w:r>
        <w:t xml:space="preserve">Framework</w:t>
      </w:r>
      <w:r>
        <w:t xml:space="preserve"> </w:t>
      </w:r>
      <w:r>
        <w:t xml:space="preserve">of</w:t>
      </w:r>
      <w:r>
        <w:t xml:space="preserve"> </w:t>
      </w:r>
      <w:r>
        <w:t xml:space="preserve">Brazil</w:t>
      </w:r>
      <w:r>
        <w:t xml:space="preserve"> </w:t>
      </w:r>
      <w:r>
        <w:t xml:space="preserve">São</w:t>
      </w:r>
      <w:r>
        <w:t xml:space="preserve"> </w:t>
      </w:r>
      <w:r>
        <w:t xml:space="preserve">Paulo</w:t>
      </w:r>
    </w:p>
    <w:bookmarkStart w:id="26" w:name="X067b1ba1b3aaf7451b946ddf0841daa9fc4c1ff"/>
    <w:p>
      <w:pPr>
        <w:pStyle w:val="Heading1"/>
      </w:pPr>
      <w:r>
        <w:t xml:space="preserve">The Role of the Marine Engineer in the Industrial and Logistical Framework of Brazil São Paulo</w:t>
      </w:r>
    </w:p>
    <w:p>
      <w:pPr>
        <w:pStyle w:val="FirstParagraph"/>
      </w:pPr>
      <w:r>
        <w:rPr>
          <w:bCs/>
          <w:b/>
        </w:rPr>
        <w:t xml:space="preserve">Abstract:</w:t>
      </w:r>
    </w:p>
    <w:p>
      <w:pPr>
        <w:pStyle w:val="BodyText"/>
      </w:pPr>
      <w:r>
        <w:br/>
      </w:r>
      <w:r>
        <w:t xml:space="preserve">This document explores the critical role and operational scope of a Marine Engineer within the dynamic economic landscape of Brazil São Paulo. Although geographically inland, the state serves as a vital logistical artery for South America. The analysis details how specialized engineering expertise in maritime technologies is essential for sustaining port efficiency, managing inland waterway transport via river systems such as Tietê and Paraná, and supporting heavy industrial manufacturing within the region's massive automotive and aerospace sectors. This paper argues that the modern Marine Engineer in Brazil São Paulo functions not merely as a vessel operator but as a strategic asset in supply chain optimization, environmental compliance, and technological innovation.</w:t>
      </w:r>
      <w:r>
        <w:br/>
      </w:r>
      <w:r>
        <w:br/>
      </w:r>
    </w:p>
    <w:bookmarkStart w:id="20" w:name="X254cd7eb30f03ef1cacf77472b09c0890c26c49"/>
    <w:p>
      <w:pPr>
        <w:pStyle w:val="Heading2"/>
      </w:pPr>
      <w:r>
        <w:t xml:space="preserve">Introduction: The Paradox of the Inland Maritime Power</w:t>
      </w:r>
    </w:p>
    <w:p>
      <w:pPr>
        <w:pStyle w:val="FirstParagraph"/>
      </w:pPr>
      <w:r>
        <w:t xml:space="preserve">The concept of a Marine Engineer is traditionally associated with coastal cities or direct waterfront locations. However, in the context of Brazil São Paulo, this perspective requires significant adaptation to acknowledge the region's unique position as an industrial powerhouse connected deeply to global maritime networks via its proximity to major ports like Santos and São Sebastião. The state of São Paulo generates a substantial portion of Brazil's GDP, and its ability to import raw materials and export finished goods relies heavily on efficient logistics that begin at sea. Consequently, the expertise required from a Marine Engineer in this region extends beyond traditional shipboard duties into complex logistical management, industrial mechanics, and hydrological engineering.</w:t>
      </w:r>
    </w:p>
    <w:p>
      <w:pPr>
        <w:pStyle w:val="BodyText"/>
      </w:pPr>
      <w:r>
        <w:t xml:space="preserve">The integration of Brazil São Paulo into the global economy necessitates a workforce capable of maintaining high standards in maritime technology. The state's infrastructure supports not only ocean-going vessels docked at distant ports but also extensive networks of barges and inland watercraft navigating the complex river systems that weave through the interior. For a Marine Engineer based in or serving Brazil São Paulo, understanding these dual environments—marine and industrial—is paramount to career success and operational effectiveness.</w:t>
      </w:r>
    </w:p>
    <w:bookmarkEnd w:id="20"/>
    <w:bookmarkStart w:id="21" w:name="X3a90a1a561b0686155a24f4d6ca96901f781bc8"/>
    <w:p>
      <w:pPr>
        <w:pStyle w:val="Heading2"/>
      </w:pPr>
      <w:r>
        <w:t xml:space="preserve">Operational Scope: From Port to Factory Floor</w:t>
      </w:r>
    </w:p>
    <w:p>
      <w:pPr>
        <w:pStyle w:val="FirstParagraph"/>
      </w:pPr>
      <w:r>
        <w:t xml:space="preserve">In Brazil São Paulo, the duties of a Marine Engineer are increasingly diversified. While some professionals work directly for shipping companies operating out of the Santos Port complex, others are employed by massive industrial conglomerates that manage their own private fleets and inland waterway transport systems. The rivers Tietê and Paraná are crucial arteries for moving commodities such as soybeans, iron ore, and agricultural products from the heartland to export terminals.</w:t>
      </w:r>
    </w:p>
    <w:p>
      <w:pPr>
        <w:pStyle w:val="BodyText"/>
      </w:pPr>
      <w:r>
        <w:t xml:space="preserve">A Marine Engineer in this region must possess a robust understanding of propulsion systems capable of handling both saltwater corrosion in coastal zones and the unique challenges of freshwater river navigation, which may include varying water depths and sediment loads. Furthermore, these engineers are often tasked with maintenance planning for heavy machinery used in port operations. The efficiency of loading and unloading containers directly impacts the cost-effectiveness of goods entering Brazil São Paulo's industrial hubs. Therefore, a Marine Engineer acts as a bridge between maritime transport logistics and terrestrial industrial production.</w:t>
      </w:r>
    </w:p>
    <w:bookmarkEnd w:id="21"/>
    <w:bookmarkStart w:id="22" w:name="X418abe3753465949fb0475bcd18595c0d5bf388"/>
    <w:p>
      <w:pPr>
        <w:pStyle w:val="Heading2"/>
      </w:pPr>
      <w:r>
        <w:t xml:space="preserve">The Industrial Nexus: Automotive and Aerospace Manufacturing</w:t>
      </w:r>
    </w:p>
    <w:p>
      <w:pPr>
        <w:pStyle w:val="FirstParagraph"/>
      </w:pPr>
      <w:r>
        <w:t xml:space="preserve">Brazil São Paulo is renowned for its automotive industry, hosting major manufacturing plants in cities like Guarulhos and Diadema. These industries rely on the just-in-time delivery of components, many of which arrive via maritime routes before being distributed through inland logistics networks. Marine Engineers often find employment in the technical maintenance departments of these large corporations. Their expertise is utilized not only for any company-owned transport vessels but also for their deep understanding of high-performance engines and complex mechanical systems.</w:t>
      </w:r>
    </w:p>
    <w:p>
      <w:pPr>
        <w:pStyle w:val="BodyText"/>
      </w:pPr>
      <w:r>
        <w:t xml:space="preserve">The skills transferred from marine engineering—such as thermodynamics, fluid mechanics, and electrical power generation—are highly valued in the aerospace sector as well. Companies like Embraer, headquartered in São Paulo city, benefit from engineers who understand precision engineering and rigorous safety standards typical of maritime operations. In this context, the Marine Engineer contributes to a broader culture of technical excellence within Brazil São Paulo's advanced manufacturing base.</w:t>
      </w:r>
    </w:p>
    <w:bookmarkEnd w:id="22"/>
    <w:bookmarkStart w:id="23" w:name="X982d7bd511fdd4d7c14be980f43e766083ae8d6"/>
    <w:p>
      <w:pPr>
        <w:pStyle w:val="Heading2"/>
      </w:pPr>
      <w:r>
        <w:t xml:space="preserve">Environmental Compliance and Sustainability</w:t>
      </w:r>
    </w:p>
    <w:p>
      <w:pPr>
        <w:pStyle w:val="FirstParagraph"/>
      </w:pPr>
      <w:r>
        <w:t xml:space="preserve">In recent years, the role of the Marine Engineer in Brazil São Paulo has expanded to include significant environmental responsibilities. With global pressures mounting for reduced carbon emissions and stricter pollution controls, ports in Santos face increasing scrutiny regarding emissions from docked ships. A Marine Engineer plays a key role in implementing cleaner technologies, such as shore power systems that allow vessels to shut down their auxiliary engines while at berth.</w:t>
      </w:r>
    </w:p>
    <w:p>
      <w:pPr>
        <w:pStyle w:val="BodyText"/>
      </w:pPr>
      <w:r>
        <w:t xml:space="preserve">Moreover, the management of ballast water and the prevention of invasive species entering inland waterways require specialized engineering knowledge. As Brazil São Paulo seeks to balance economic growth with environmental preservation, Marine Engineers are essential in designing and maintaining systems that mitigate ecological impact. This includes monitoring exhaust emissions from barges on local rivers and ensuring that industrial discharge meets stringent environmental standards set by state agencies.</w:t>
      </w:r>
    </w:p>
    <w:bookmarkEnd w:id="23"/>
    <w:bookmarkStart w:id="24" w:name="X27a73fe5c361c9762db0b41b827676837d2d46a"/>
    <w:p>
      <w:pPr>
        <w:pStyle w:val="Heading2"/>
      </w:pPr>
      <w:r>
        <w:t xml:space="preserve">Technological Innovation and Digital Integration</w:t>
      </w:r>
    </w:p>
    <w:p>
      <w:pPr>
        <w:pStyle w:val="FirstParagraph"/>
      </w:pPr>
      <w:r>
        <w:t xml:space="preserve">The future of marine engineering in Brazil São Paulo lies in digitalization. The rise of the "Smart Port" concept, particularly relevant to the Port of Santos which handles a significant percentage of Brazilian trade, requires engineers proficient in data analytics and IoT (Internet of Things) technologies. A modern Marine Engineer must understand how sensor networks can predict equipment failures before they occur, optimizing maintenance schedules for vessels and port machinery.</w:t>
      </w:r>
    </w:p>
    <w:p>
      <w:pPr>
        <w:pStyle w:val="BodyText"/>
      </w:pPr>
      <w:r>
        <w:t xml:space="preserve">Innovation hubs within Brazil São Paulo are increasingly collaborating with maritime stakeholders to develop automated logistics solutions. Here, the problem-solving skills inherent to marine engineering are applied to software integration and system automation. This evolution ensures that the workforce remains relevant as traditional mechanical roles give way to more technologically integrated positions.</w:t>
      </w:r>
    </w:p>
    <w:bookmarkEnd w:id="24"/>
    <w:bookmarkStart w:id="25" w:name="conclusion"/>
    <w:p>
      <w:pPr>
        <w:pStyle w:val="Heading2"/>
      </w:pPr>
      <w:r>
        <w:t xml:space="preserve">Conclusion</w:t>
      </w:r>
    </w:p>
    <w:p>
      <w:pPr>
        <w:pStyle w:val="FirstParagraph"/>
      </w:pPr>
      <w:r>
        <w:t xml:space="preserve">The profile of a Marine Engineer in Brazil São Paulo is far more complex than traditional definitions might suggest. While rooted in maritime science, the profession here serves as a critical link between global ocean trade and inland industrial activity. The state's economic vitality depends on the seamless integration of these systems, making the engineer a pivotal figure in supply chain reliability, environmental stewardship, and technological advancement.</w:t>
      </w:r>
    </w:p>
    <w:p>
      <w:pPr>
        <w:pStyle w:val="BodyText"/>
      </w:pPr>
      <w:r>
        <w:t xml:space="preserve">As Brazil São Paulo continues to solidify its position as an economic leader in South America, the demand for skilled Marine Engineers will only grow. These professionals must be adaptable, combining traditional naval architecture knowledge with modern logistics management and environmental science. Their ability to navigate the technical challenges of both marine and industrial environments ensures that Brazil São Paulo remains a robust node in the global maritime network. The synergy between ocean-going transport and inland industrial consumption defines this unique professional landscape, highlighting the indispensable value of Marine Engineering in this specific regional context.</w:t>
      </w:r>
    </w:p>
    <w:p>
      <w:pPr>
        <w:pStyle w:val="BodyText"/>
      </w:pPr>
      <w:r>
        <w:rPr>
          <w:iCs/>
          <w:i/>
        </w:rPr>
        <w:t xml:space="preserve">This document serves as a comprehensive overview of the Marine Engineer profession within Brazil São Paulo, highlighting its multidisciplinary nature and critical economic importance.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Industrial and Logistical Framework of Brazil São Paulo</dc:title>
  <dc:creator/>
  <dc:language>en</dc:language>
  <cp:keywords/>
  <dcterms:created xsi:type="dcterms:W3CDTF">2026-07-29T21:11:30Z</dcterms:created>
  <dcterms:modified xsi:type="dcterms:W3CDTF">2026-07-29T21:11:30Z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