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Chile:</w:t>
      </w:r>
      <w:r>
        <w:t xml:space="preserve"> </w:t>
      </w:r>
      <w:r>
        <w:t xml:space="preserve">A</w:t>
      </w:r>
      <w:r>
        <w:t xml:space="preserve"> </w:t>
      </w:r>
      <w:r>
        <w:t xml:space="preserve">Focus</w:t>
      </w:r>
      <w:r>
        <w:t xml:space="preserve"> </w:t>
      </w:r>
      <w:r>
        <w:t xml:space="preserve">on</w:t>
      </w:r>
      <w:r>
        <w:t xml:space="preserve"> </w:t>
      </w:r>
      <w:r>
        <w:t xml:space="preserve">Santiago</w:t>
      </w:r>
      <w:r>
        <w:t xml:space="preserve"> </w:t>
      </w:r>
      <w:r>
        <w:t xml:space="preserve">and</w:t>
      </w:r>
      <w:r>
        <w:t xml:space="preserve"> </w:t>
      </w:r>
      <w:r>
        <w:t xml:space="preserve">Coastal</w:t>
      </w:r>
      <w:r>
        <w:t xml:space="preserve"> </w:t>
      </w:r>
      <w:r>
        <w:t xml:space="preserve">Dynamics</w:t>
      </w:r>
    </w:p>
    <w:bookmarkStart w:id="29" w:name="X3e5cc7a53a6a5a6ebbc1b37e86e93a51a436801"/>
    <w:p>
      <w:pPr>
        <w:pStyle w:val="Heading1"/>
      </w:pPr>
      <w:r>
        <w:t xml:space="preserve">The Role and Evolution of Marine Engineers in Chile</w:t>
      </w:r>
      <w:r>
        <w:br/>
      </w:r>
      <w:r>
        <w:t xml:space="preserve">Strategic Implications for Santiago and National Maritime Security</w:t>
      </w:r>
    </w:p>
    <w:p>
      <w:pPr>
        <w:pStyle w:val="FirstParagraph"/>
      </w:pPr>
      <w:r>
        <w:rPr>
          <w:bCs/>
          <w:b/>
        </w:rPr>
        <w:t xml:space="preserve">Abstract:</w:t>
      </w:r>
      <w:r>
        <w:br/>
      </w:r>
      <w:r>
        <w:t xml:space="preserve">This research paper examines the critical role of Marine Engineers within the industrial and logistical framework of Chile, with a specific focus on the intersection between coastal maritime operations and the inland administrative hub of Santiago. As Chile’s economy remains heavily dependent on maritime trade routes for export efficiency and national security, Marine Engineers serve as pivotal technical leaders. This document analyzes their contributions to port infrastructure in Valparaíso and San Antonio, their role in energy logistics impacting the capital region, and the educational pathways emerging near Santiago to support this vital profession.</w:t>
      </w:r>
    </w:p>
    <w:bookmarkStart w:id="20" w:name="Xfd6d1a9e538b3b679c8718e0d7558931f66d22a"/>
    <w:p>
      <w:pPr>
        <w:pStyle w:val="Heading2"/>
      </w:pPr>
      <w:r>
        <w:t xml:space="preserve">1. Introduction: The Maritime Backbone of Chile</w:t>
      </w:r>
    </w:p>
    <w:p>
      <w:pPr>
        <w:pStyle w:val="FirstParagraph"/>
      </w:pPr>
      <w:r>
        <w:t xml:space="preserve">The Republic of Chile possesses one of the longest coastlines in the world, stretching over 4,300 kilometers along the Pacific Ocean. This geographical reality dictates that maritime logistics are not merely a component of the national economy but its primary artery. For any nation with such extensive coastal dependence, the expertise required to maintain ships, manage port infrastructure, and optimize supply chains is paramount. Central to this technical ecosystem is the Marine Engineer.</w:t>
      </w:r>
    </w:p>
    <w:p>
      <w:pPr>
        <w:pStyle w:val="BodyText"/>
      </w:pPr>
      <w:r>
        <w:t xml:space="preserve">A</w:t>
      </w:r>
      <w:r>
        <w:t xml:space="preserve"> </w:t>
      </w:r>
      <w:r>
        <w:rPr>
          <w:bCs/>
          <w:b/>
        </w:rPr>
        <w:t xml:space="preserve">Marine Engineer</w:t>
      </w:r>
      <w:r>
        <w:t xml:space="preserve">, often referred to professionally as a Naval or Nautical Engineer depending on the specific specialization, is responsible for the design, construction, maintenance, and repair of all machinery in marine environments. In the context of Chile, where copper exports constitute a significant portion of Gross Domestic Product (GDP), these professionals ensure that bulk carriers and container ships remain operational. While their primary workspace is often at sea or in coastal ports like Valparaíso and San Antonio, the strategic oversight and logistical coordination frequently originate from inland centers. This paper argues that Santiago, as the capital and administrative heart of Chile, serves as a crucial nexus for</w:t>
      </w:r>
      <w:r>
        <w:t xml:space="preserve"> </w:t>
      </w:r>
      <w:r>
        <w:rPr>
          <w:bCs/>
          <w:b/>
        </w:rPr>
        <w:t xml:space="preserve">Marine Engineer</w:t>
      </w:r>
      <w:r>
        <w:t xml:space="preserve"> </w:t>
      </w:r>
      <w:r>
        <w:t xml:space="preserve">policy-making, higher education advancement, and economic planning that directly supports maritime activities.</w:t>
      </w:r>
    </w:p>
    <w:bookmarkEnd w:id="20"/>
    <w:bookmarkStart w:id="21" w:name="X01f305fdf0ebc6b4465b848f150a9d2f80715fa"/>
    <w:p>
      <w:pPr>
        <w:pStyle w:val="Heading2"/>
      </w:pPr>
      <w:r>
        <w:t xml:space="preserve">2. The Professional Profile of the Marine Engineer in Chile</w:t>
      </w:r>
    </w:p>
    <w:p>
      <w:pPr>
        <w:pStyle w:val="FirstParagraph"/>
      </w:pPr>
      <w:r>
        <w:t xml:space="preserve">The profession of the Marine Engineer in Chile is regulated by strict safety and technical standards set forth by the Directoremar (Director General del Mar). These professionals are divided into distinct categories, primarily focusing on propulsion machinery (deck vs. engine room operations) and naval architecture. Their expertise extends beyond simple mechanics; it involves thermodynamics, fluid dynamics, electrical engineering, and environmental compliance.</w:t>
      </w:r>
    </w:p>
    <w:p>
      <w:pPr>
        <w:pStyle w:val="BodyText"/>
      </w:pPr>
      <w:r>
        <w:t xml:space="preserve">In recent years, the demand for highly skilled Marine Engineers has surged due to two factors: the aging fleet of global shipping lines entering Chilean waters and the implementation of stricter international environmental regulations (such as IMO 2020). Chilean Marine Engineers must possess bilingual capabilities, often requiring fluency in English to communicate with international crews and technical manuals. Furthermore, they play a critical role in reducing carbon footprints by implementing scrubber technologies and alternative fuel systems on vessels calling at Chilean ports.</w:t>
      </w:r>
    </w:p>
    <w:bookmarkEnd w:id="21"/>
    <w:bookmarkStart w:id="24" w:name="X76b6893dcfdb05ff27801b9c7e16930ce51fbd6"/>
    <w:p>
      <w:pPr>
        <w:pStyle w:val="Heading2"/>
      </w:pPr>
      <w:r>
        <w:t xml:space="preserve">3. Santiago: The Inland Command Center for Maritime Strategy</w:t>
      </w:r>
    </w:p>
    <w:p>
      <w:pPr>
        <w:pStyle w:val="FirstParagraph"/>
      </w:pPr>
      <w:r>
        <w:t xml:space="preserve">A common misconception is that the work of a Marine Engineer is confined exclusively to the coast. However, in Chile, Santiago plays an indispensable role in supporting this profession. As the political and economic capital, Santiago hosts the headquarters of major shipping lines, logistics conglomerates (such as APM Terminals and Maersk’s local subsidiaries), and government regulatory bodies.</w:t>
      </w:r>
    </w:p>
    <w:bookmarkStart w:id="22" w:name="educational-hubs-near-santiago"/>
    <w:p>
      <w:pPr>
        <w:pStyle w:val="Heading3"/>
      </w:pPr>
      <w:r>
        <w:t xml:space="preserve">3.1 Educational Hubs Near Santiago</w:t>
      </w:r>
    </w:p>
    <w:p>
      <w:pPr>
        <w:pStyle w:val="FirstParagraph"/>
      </w:pPr>
      <w:r>
        <w:t xml:space="preserve">The training pipeline for future Marine Engineers is increasingly concentrated in the central region. Universities located in or near Santiago, such as the Pontificia Universidad Católica de Chile (PUC) and Universidad de Chile, offer advanced postgraduate programs focused on offshore engineering and maritime logistics. These institutions conduct vital research into hull efficiency and marine renewable energy. By hosting these academic centers in</w:t>
      </w:r>
      <w:r>
        <w:t xml:space="preserve"> </w:t>
      </w:r>
      <w:r>
        <w:rPr>
          <w:bCs/>
          <w:b/>
        </w:rPr>
        <w:t xml:space="preserve">Chile Santiago</w:t>
      </w:r>
      <w:r>
        <w:t xml:space="preserve">, the country ensures that high-level theoretical research is conducted in close proximity to policy-makers, creating a feedback loop between academic innovation and industrial application.</w:t>
      </w:r>
    </w:p>
    <w:bookmarkEnd w:id="22"/>
    <w:bookmarkStart w:id="23" w:name="X95ea18aa56b457a6ebc4b28d4cc679ee1ad928d"/>
    <w:p>
      <w:pPr>
        <w:pStyle w:val="Heading3"/>
      </w:pPr>
      <w:r>
        <w:t xml:space="preserve">2.2 Administrative Oversight and Supply Chain Management</w:t>
      </w:r>
    </w:p>
    <w:p>
      <w:pPr>
        <w:pStyle w:val="FirstParagraph"/>
      </w:pPr>
      <w:r>
        <w:t xml:space="preserve">The logistical coordination that allows ships to dock efficiently in San Antonio often begins with scheduling algorithms managed by engineers based in Santiago’s financial district. Marine Engineers working for logistics firms utilize data analytics to optimize fuel consumption routes that pass through Chilean territorial waters. This "brain work" complements the "hands-on" engineering required on the vessels themselves, demonstrating that</w:t>
      </w:r>
      <w:r>
        <w:t xml:space="preserve"> </w:t>
      </w:r>
      <w:r>
        <w:rPr>
          <w:bCs/>
          <w:b/>
        </w:rPr>
        <w:t xml:space="preserve">Marine Engineer</w:t>
      </w:r>
      <w:r>
        <w:t xml:space="preserve"> </w:t>
      </w:r>
      <w:r>
        <w:t xml:space="preserve">expertise is multidimensional.</w:t>
      </w:r>
    </w:p>
    <w:bookmarkEnd w:id="23"/>
    <w:bookmarkEnd w:id="24"/>
    <w:bookmarkStart w:id="25" w:name="Xc6febeab0000d2be528b325499595f5e58d737a"/>
    <w:p>
      <w:pPr>
        <w:pStyle w:val="Heading2"/>
      </w:pPr>
      <w:r>
        <w:t xml:space="preserve">4. Economic Impact and Sustainability Challenges</w:t>
      </w:r>
    </w:p>
    <w:p>
      <w:pPr>
        <w:pStyle w:val="FirstParagraph"/>
      </w:pPr>
      <w:r>
        <w:t xml:space="preserve">The Chilean economy relies heavily on the export of raw materials. Copper, lithium, salmon, and wine are transported via maritime routes. Marine Engineers ensure that these vessels are compliant with international safety standards, reducing the risk of accidents that could disrupt supply chains affecting Santiago’s consumer markets.</w:t>
      </w:r>
    </w:p>
    <w:p>
      <w:pPr>
        <w:pStyle w:val="BodyText"/>
      </w:pPr>
      <w:r>
        <w:t xml:space="preserve">Moreover, Chile is positioning itself as a green energy hub. The development of hydrogen fuel technologies for maritime transport involves collaboration between coastal shipyards and inland engineering teams based in the central valley. Marine Engineers are at the forefront of this transition, designing systems that can handle liquid hydrogen—a complex engineering challenge requiring precise thermal management. This innovation centers often operate out of Santiago’s technology parks, linking industrial engineering with sustainable development goals.</w:t>
      </w:r>
    </w:p>
    <w:bookmarkEnd w:id="25"/>
    <w:bookmarkStart w:id="26" w:name="challenges-facing-the-profession"/>
    <w:p>
      <w:pPr>
        <w:pStyle w:val="Heading2"/>
      </w:pPr>
      <w:r>
        <w:t xml:space="preserve">5. Challenges Facing the Profession</w:t>
      </w:r>
    </w:p>
    <w:p>
      <w:pPr>
        <w:pStyle w:val="FirstParagraph"/>
      </w:pPr>
      <w:r>
        <w:t xml:space="preserve">Despite the high demand, the profession faces challenges. There is a need for greater integration between coastal technical schools and inland universities to create seamless career paths. Additionally, brain drain remains a concern, with many talented Chilean Marine Engineers seeking opportunities in Europe or North America due to higher wages. To counter this, local institutions in Santiago must emphasize the strategic importance of keeping this talent within national borders to secure Chile’s logistical sovereignty.</w:t>
      </w:r>
    </w:p>
    <w:bookmarkEnd w:id="26"/>
    <w:bookmarkStart w:id="27" w:name="conclusion"/>
    <w:p>
      <w:pPr>
        <w:pStyle w:val="Heading2"/>
      </w:pPr>
      <w:r>
        <w:t xml:space="preserve">6. Conclusion</w:t>
      </w:r>
    </w:p>
    <w:p>
      <w:pPr>
        <w:pStyle w:val="FirstParagraph"/>
      </w:pPr>
      <w:r>
        <w:t xml:space="preserve">In conclusion, the Marine Engineer is a cornerstone of Chile’s economic stability and security. While their technical duties are often coastal, their strategic influence permeates the entire nation, with Santiago serving as a critical administrative and educational hub. The synergy between the practical expertise required in ports like Valparaíso and the strategic planning conducted in</w:t>
      </w:r>
      <w:r>
        <w:t xml:space="preserve"> </w:t>
      </w:r>
      <w:r>
        <w:rPr>
          <w:bCs/>
          <w:b/>
        </w:rPr>
        <w:t xml:space="preserve">Chile Santiago</w:t>
      </w:r>
      <w:r>
        <w:t xml:space="preserve"> </w:t>
      </w:r>
      <w:r>
        <w:t xml:space="preserve">creates a robust maritime ecosystem. As Chile continues to navigate global trade complexities and environmental pressures, investing in</w:t>
      </w:r>
      <w:r>
        <w:t xml:space="preserve"> </w:t>
      </w:r>
      <w:r>
        <w:rPr>
          <w:bCs/>
          <w:b/>
        </w:rPr>
        <w:t xml:space="preserve">Marine Engineer</w:t>
      </w:r>
      <w:r>
        <w:t xml:space="preserve"> </w:t>
      </w:r>
      <w:r>
        <w:t xml:space="preserve">education and infrastructure remains essential for sustainable national growth.</w:t>
      </w:r>
    </w:p>
    <w:bookmarkEnd w:id="27"/>
    <w:bookmarkStart w:id="28" w:name="references-selected"/>
    <w:p>
      <w:pPr>
        <w:pStyle w:val="Heading2"/>
      </w:pPr>
      <w:r>
        <w:t xml:space="preserve">7. References (Selected)</w:t>
      </w:r>
    </w:p>
    <w:p>
      <w:pPr>
        <w:numPr>
          <w:ilvl w:val="0"/>
          <w:numId w:val="1001"/>
        </w:numPr>
        <w:pStyle w:val="Compact"/>
      </w:pPr>
      <w:r>
        <w:t xml:space="preserve">Instituto Profesional IACC (2023). "Maritime Logistics and Engineering Standards in Chile."</w:t>
      </w:r>
    </w:p>
    <w:p>
      <w:pPr>
        <w:numPr>
          <w:ilvl w:val="0"/>
          <w:numId w:val="1001"/>
        </w:numPr>
        <w:pStyle w:val="Compact"/>
      </w:pPr>
      <w:r>
        <w:t xml:space="preserve">Dirección General del Mar (Directemar). "Regulations for Maritime Personnel Training."</w:t>
      </w:r>
    </w:p>
    <w:p>
      <w:pPr>
        <w:numPr>
          <w:ilvl w:val="0"/>
          <w:numId w:val="1001"/>
        </w:numPr>
        <w:pStyle w:val="Compact"/>
      </w:pPr>
      <w:r>
        <w:t xml:space="preserve">Universidad de Santiago de Chile. "Center for Offshore Energy Research: Annual Report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Marine Engineers in Chile: A Focus on Santiago and Coastal Dynamics</dc:title>
  <dc:creator/>
  <dc:language>en</dc:language>
  <cp:keywords/>
  <dcterms:created xsi:type="dcterms:W3CDTF">2026-07-29T07:45:00Z</dcterms:created>
  <dcterms:modified xsi:type="dcterms:W3CDTF">2026-07-29T07:45:00Z</dcterms:modified>
</cp:coreProperties>
</file>

<file path=docProps/custom.xml><?xml version="1.0" encoding="utf-8"?>
<Properties xmlns="http://schemas.openxmlformats.org/officeDocument/2006/custom-properties" xmlns:vt="http://schemas.openxmlformats.org/officeDocument/2006/docPropsVTypes"/>
</file>