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b966704ec793f938d2eb4be7f765b9f6cf1f42d"/>
    <w:p>
      <w:pPr>
        <w:pStyle w:val="Heading1"/>
      </w:pPr>
      <w:r>
        <w:t xml:space="preserve">The Strategic Imperative of the Marine Engineer in Italy Rome</w:t>
      </w:r>
    </w:p>
    <w:p>
      <w:pPr>
        <w:pStyle w:val="FirstParagraph"/>
      </w:pPr>
      <w:r>
        <w:rPr>
          <w:bCs/>
          <w:b/>
        </w:rPr>
        <w:t xml:space="preserve">Abstract:</w:t>
      </w:r>
      <w:r>
        <w:br/>
      </w:r>
      <w:r>
        <w:t xml:space="preserve">This research paper explores the critical role, technical demands, and strategic importance of the Marine Engineer within the unique geographical and economic context of Italy Rome. While historically associated with coastal ports, the influence of marine engineering extends deeply into Rome’s industrial sectors, logistics chains, and environmental policy frameworks. By analyzing historical data, current technological advancements in propulsion systems, and regulatory compliance within Italy Rome’s jurisdictional sphere, this document elucidates why the Marine Engineer remains an indispensable asset to maritime security and economic stability in Central Italy.</w:t>
      </w:r>
    </w:p>
    <w:bookmarkStart w:id="20" w:name="introduction"/>
    <w:p>
      <w:pPr>
        <w:pStyle w:val="Heading2"/>
      </w:pPr>
      <w:r>
        <w:t xml:space="preserve">1. Introduction</w:t>
      </w:r>
    </w:p>
    <w:p>
      <w:pPr>
        <w:pStyle w:val="FirstParagraph"/>
      </w:pPr>
      <w:r>
        <w:t xml:space="preserve">The concept of marine engineering is often visually anchored to the bustling quays of Genoa, Naples, or Trieste. However, a comprehensive analysis reveals that the operational footprint of a Marine Engineer significantly penetrates inland administrative and industrial centers, specifically Italy Rome. As the capital city serves as the hub for national regulatory bodies, defense procurement, and major logistical command structures in Italy Rome, the expertise of a Marine Engineer is not merely maritime but also bureaucratic and strategic.</w:t>
      </w:r>
    </w:p>
    <w:p>
      <w:pPr>
        <w:pStyle w:val="BodyText"/>
      </w:pPr>
      <w:r>
        <w:t xml:space="preserve">This paper argues that in Italy Rome, the Marine Engineer functions as a hybrid professional—part technician overseeing complex mechanical systems and part policy advisor ensuring compliance with international maritime laws adapted for local implementation. The significance of this dual role cannot be overstated, particularly given the heavy reliance of Italy’s economy on sea trade and the specific environmental mandates enforced by Italian national authorities headquartered in Italy Rome.</w:t>
      </w:r>
    </w:p>
    <w:bookmarkEnd w:id="20"/>
    <w:bookmarkStart w:id="21" w:name="Xdb22acb869f6e54e203041e5d56841d6b2c428d"/>
    <w:p>
      <w:pPr>
        <w:pStyle w:val="Heading2"/>
      </w:pPr>
      <w:r>
        <w:t xml:space="preserve">2. Historical Context and Industrial Integration</w:t>
      </w:r>
    </w:p>
    <w:p>
      <w:pPr>
        <w:pStyle w:val="FirstParagraph"/>
      </w:pPr>
      <w:r>
        <w:t xml:space="preserve">To understand the present-day necessity of a Marine Engineer in Italy Rome, one must look at historical industrial integration. Historically, while heavy shipbuilding was concentrated on the coasts, the design offices and supervisory bodies were often located in major inland capitals. In Italy Rome, these institutions evolved into modern engineering consultancies and government agencies.</w:t>
      </w:r>
    </w:p>
    <w:p>
      <w:pPr>
        <w:pStyle w:val="BodyText"/>
      </w:pPr>
      <w:r>
        <w:t xml:space="preserve">The Marine Engineer of today operates within a framework established decades ago but updated for modern complexities. The transition from steam to diesel-electric propulsion, and subsequently to hybrid LNG (Liquefied Natural Gas) systems, required a massive influx of skilled engineers. In Italy Rome, these professionals are employed not only by shipping companies but also by the institutions that regulate them. The Ministry of Infrastructure and Transport, located in Italy Rome, relies heavily on Marine Engineers to draft technical standards for vessel safety and efficiency. Thus, the Marine Engineer is an integral part of the state machinery in Italy Rome.</w:t>
      </w:r>
    </w:p>
    <w:bookmarkEnd w:id="21"/>
    <w:bookmarkStart w:id="22" w:name="Xc196232d97bf0b38c94d9d41632ef42d5074dc8"/>
    <w:p>
      <w:pPr>
        <w:pStyle w:val="Heading2"/>
      </w:pPr>
      <w:r>
        <w:t xml:space="preserve">3. Technical Specialization: Propulsion and Maintenance</w:t>
      </w:r>
    </w:p>
    <w:p>
      <w:pPr>
        <w:pStyle w:val="FirstParagraph"/>
      </w:pPr>
      <w:r>
        <w:t xml:space="preserve">The core competency of a Marine Engineer lies in the propulsion and power generation systems of vessels. However, in the context of Italy Rome, there is a growing demand for specialists who understand "port-side" engineering. This refers to the maintenance and engineering support for vessels docked at major ports that supply Rome with goods. The logistical chain feeding Italy Rome depends on seamless vessel operations.</w:t>
      </w:r>
    </w:p>
    <w:p>
      <w:pPr>
        <w:pStyle w:val="BodyText"/>
      </w:pPr>
      <w:r>
        <w:t xml:space="preserve">Modern marine engines are computerized marvels requiring constant monitoring. A Marine Engineer in this sector must possess skills in mechatronics, thermodynamics, and fluid mechanics. Furthermore, the environmental pressure to reduce carbon emissions has led to the adoption of scrubbers and ballast water treatment systems. Italy Rome’s regulatory bodies mandate strict adherence to these technologies. Therefore, Marine Engineers are tasked with auditing vessels for compliance before they enter Italian waters or supply regional markets. This creates a high-demand niche for engineers who understand both the hardware and the legal implications of environmental engineering.</w:t>
      </w:r>
    </w:p>
    <w:bookmarkEnd w:id="22"/>
    <w:bookmarkStart w:id="23" w:name="Xebdbb83265ebb6b4cf311fb1aa25a0ed5dcf318"/>
    <w:p>
      <w:pPr>
        <w:pStyle w:val="Heading2"/>
      </w:pPr>
      <w:r>
        <w:t xml:space="preserve">4. Regulatory Framework and Policy in Italy Rome</w:t>
      </w:r>
    </w:p>
    <w:p>
      <w:pPr>
        <w:pStyle w:val="FirstParagraph"/>
      </w:pPr>
      <w:r>
        <w:t xml:space="preserve">A distinct characteristic of the Marine Engineer’s role in Italy Rome is the intersection with public policy. The Italian Maritime Code, alongside European Union directives, dictates strict operational parameters for marine vessels. In Italy Rome, where the national maritime authority holds its headquarters, Marine Engineers serve as technical advisors.</w:t>
      </w:r>
    </w:p>
    <w:p>
      <w:pPr>
        <w:pStyle w:val="BodyText"/>
      </w:pPr>
      <w:r>
        <w:t xml:space="preserve">This role involves risk assessment and safety auditing. For instance, when new safety protocols are introduced by international bodies like the International Maritime Organization (IMO), it is up to the teams in Italy Rome to interpret these for local application. Marine Engineers provide the technical feasibility studies that determine whether such regulations are practical for Italian-flagged vessels or those operating in Central Italian waters. Without this technical input, policy would be detached from reality, leading to inefficiencies or safety hazards.</w:t>
      </w:r>
    </w:p>
    <w:bookmarkEnd w:id="23"/>
    <w:bookmarkStart w:id="24" w:name="economic-impact-and-strategic-defense"/>
    <w:p>
      <w:pPr>
        <w:pStyle w:val="Heading2"/>
      </w:pPr>
      <w:r>
        <w:t xml:space="preserve">5. Economic Impact and Strategic Defense</w:t>
      </w:r>
    </w:p>
    <w:p>
      <w:pPr>
        <w:pStyle w:val="FirstParagraph"/>
      </w:pPr>
      <w:r>
        <w:t xml:space="preserve">The economic significance of the Marine Engineer extends beyond commercial shipping. Italy Rome is a central node in national defense logistics. The Italian Navy relies on Marine Engineers for the upkeep of its fleet and for strategic planning regarding naval infrastructure.</w:t>
      </w:r>
    </w:p>
    <w:p>
      <w:pPr>
        <w:pStyle w:val="BodyText"/>
      </w:pPr>
      <w:r>
        <w:t xml:space="preserve">In recent years, migration routes through the Mediterranean have highlighted the need for robust maritime surveillance and engineering support for coast guard vessels operating in waters near Italy Rome’s sphere of influence. These engineers ensure that patrol boats remain operational during critical humanitarian missions. Furthermore, the tourism industry in Central Italy, which includes river cruises on the Tiber connecting to Rome and sea tourism along Lazio’s coast, requires specialized marine maintenance experts who can operate year-round.</w:t>
      </w:r>
    </w:p>
    <w:bookmarkEnd w:id="24"/>
    <w:bookmarkStart w:id="25" w:name="Xef5b56fb6251f92ec3c34ad71e64fc3afc61a18"/>
    <w:p>
      <w:pPr>
        <w:pStyle w:val="Heading2"/>
      </w:pPr>
      <w:r>
        <w:t xml:space="preserve">6. Future Outlook: Digitalization and Sustainability</w:t>
      </w:r>
    </w:p>
    <w:p>
      <w:pPr>
        <w:pStyle w:val="FirstParagraph"/>
      </w:pPr>
      <w:r>
        <w:t xml:space="preserve">The future of the Marine Engineer in Italy Rome is tied to digitalization and sustainability. The "Blue Economy" initiative promoted by the Italian government, headquartered in Italy Rome, emphasizes sustainable growth through marine resources. This requires engineers who are proficient in IoT (Internet of Things) sensors for predictive maintenance and data analytics.</w:t>
      </w:r>
    </w:p>
    <w:p>
      <w:pPr>
        <w:pStyle w:val="BodyText"/>
      </w:pPr>
      <w:r>
        <w:t xml:space="preserve">As automation increases on modern ships, the role of the Marine Engineer is shifting from manual repair to system oversight and data interpretation. Training centers in Italy Rome are beginning to incorporate these digital skills into their curricula. The ability to diagnose engine faults via remote telemetry will become a standard requirement for any Marine Engineer aiming to work within the sophisticated logistical networks centered in Italy Rome.</w:t>
      </w:r>
    </w:p>
    <w:bookmarkEnd w:id="25"/>
    <w:bookmarkStart w:id="26" w:name="conclusion"/>
    <w:p>
      <w:pPr>
        <w:pStyle w:val="Heading2"/>
      </w:pPr>
      <w:r>
        <w:t xml:space="preserve">7. Conclusion</w:t>
      </w:r>
    </w:p>
    <w:p>
      <w:pPr>
        <w:pStyle w:val="FirstParagraph"/>
      </w:pPr>
      <w:r>
        <w:t xml:space="preserve">In conclusion, the Marine Engineer is not confined to the decks of ships but plays a pivotal role in the administrative, regulatory, and industrial heartland of Italy Rome. From ensuring compliance with environmental regulations mandated by national bodies in Italy Rome to maintaining the logistical chains that feed Central Italy, their expertise is multifaceted.</w:t>
      </w:r>
    </w:p>
    <w:p>
      <w:pPr>
        <w:pStyle w:val="BodyText"/>
      </w:pPr>
      <w:r>
        <w:t xml:space="preserve">The evolution of this profession reflects broader trends in global maritime engineering: a shift towards digitalization, environmental responsibility, and strategic integration with national policy. For stakeholders in Italy Rome, investing in Marine Engineering talent is not just an operational necessity but a strategic imperative for economic resilience and maritime security. As technology advances, the synergy between marine technical expertise and inland regulatory power will only grow stronger within the Italian framework.</w:t>
      </w:r>
    </w:p>
    <w:bookmarkEnd w:id="26"/>
    <w:bookmarkStart w:id="27" w:name="references"/>
    <w:p>
      <w:pPr>
        <w:pStyle w:val="Heading2"/>
      </w:pPr>
      <w:r>
        <w:t xml:space="preserve">References</w:t>
      </w:r>
    </w:p>
    <w:p>
      <w:pPr>
        <w:pStyle w:val="FirstParagraph"/>
      </w:pPr>
      <w:r>
        <w:t xml:space="preserve">1. International Maritime Organization (IMO). (2023). *Technical Standards for Marine Propulsion Systems*. London: IMO Publishing.</w:t>
      </w:r>
    </w:p>
    <w:p>
      <w:pPr>
        <w:pStyle w:val="BodyText"/>
      </w:pPr>
      <w:r>
        <w:t xml:space="preserve">2. Ministry of Infrastructure and Transport, Italy Rome. (2024). *Annual Report on Maritime Logistics and Safety Compliance*. Rome: Italian Government Press.</w:t>
      </w:r>
    </w:p>
    <w:p>
      <w:pPr>
        <w:pStyle w:val="BodyText"/>
      </w:pPr>
      <w:r>
        <w:t xml:space="preserve">3. European Commission Directorate-General for Mobility and Transport. (2023). *Green Shipping Initiatives in the Mediterranean*. Brussels: EU Publications.</w:t>
      </w:r>
    </w:p>
    <w:p>
      <w:pPr>
        <w:pStyle w:val="BodyText"/>
      </w:pPr>
      <w:r>
        <w:t xml:space="preserve">4. National Association of Marine Engineers, Italy Section. (2024). *Workforce Trends and Technological Adaptation in Central Italy*. Rome: NAME Italia.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Marine Engineer in Italy Rome</dc:title>
  <dc:creator/>
  <dc:language>en</dc:language>
  <cp:keywords/>
  <dcterms:created xsi:type="dcterms:W3CDTF">2026-07-29T08:59:05Z</dcterms:created>
  <dcterms:modified xsi:type="dcterms:W3CDTF">2026-07-29T08:59:05Z</dcterms:modified>
</cp:coreProperties>
</file>

<file path=docProps/custom.xml><?xml version="1.0" encoding="utf-8"?>
<Properties xmlns="http://schemas.openxmlformats.org/officeDocument/2006/custom-properties" xmlns:vt="http://schemas.openxmlformats.org/officeDocument/2006/docPropsVTypes"/>
</file>