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Port</w:t>
      </w:r>
      <w:r>
        <w:t xml:space="preserve"> </w:t>
      </w:r>
      <w:r>
        <w:t xml:space="preserve">of</w:t>
      </w:r>
      <w:r>
        <w:t xml:space="preserve"> </w:t>
      </w:r>
      <w:r>
        <w:t xml:space="preserve">Abidjan,</w:t>
      </w:r>
      <w:r>
        <w:t xml:space="preserve"> </w:t>
      </w:r>
      <w:r>
        <w:t xml:space="preserve">Ivory</w:t>
      </w:r>
      <w:r>
        <w:t xml:space="preserve"> </w:t>
      </w:r>
      <w:r>
        <w:t xml:space="preserve">Coast</w:t>
      </w:r>
    </w:p>
    <w:p>
      <w:pPr>
        <w:pStyle w:val="FirstParagraph"/>
      </w:pPr>
      <w:r>
        <w:t xml:space="preserve">```html</w:t>
      </w:r>
    </w:p>
    <w:bookmarkStart w:id="21" w:name="Xad5d295a0b70df00a2e915c47ddfb76e39bc5e5"/>
    <w:p>
      <w:pPr>
        <w:pStyle w:val="Heading1"/>
      </w:pPr>
      <w:r>
        <w:t xml:space="preserve">The Strategic Imperative of the Marine Engineer in Modern Maritime Operations</w:t>
      </w:r>
    </w:p>
    <w:bookmarkStart w:id="20" w:name="X0fe11c499ec996d510b7693c9ff7531871d33c5"/>
    <w:p>
      <w:pPr>
        <w:pStyle w:val="Heading2"/>
      </w:pPr>
      <w:r>
        <w:t xml:space="preserve">A Case Study on Infrastructure Maintenance and Operational Efficiency in Ivory Coast Abidjan</w:t>
      </w:r>
    </w:p>
    <w:p>
      <w:pPr>
        <w:pStyle w:val="FirstParagraph"/>
      </w:pPr>
      <w:r>
        <w:rPr>
          <w:bCs/>
          <w:b/>
        </w:rPr>
        <w:t xml:space="preserve">Abstract:</w:t>
      </w:r>
      <w:r>
        <w:t xml:space="preserve"> </w:t>
      </w:r>
      <w:r>
        <w:t xml:space="preserve">This research paper analyzes the critical role of the marine engineer within the context of industrial port operations. Specifically, it examines how technical expertise, maintenance protocols, and engineering innovations contribute to economic stability. The analysis focuses on Ivory Coast Abidjan as a primary case study due to its status as a pivotal economic hub in West Africa.</w:t>
      </w:r>
    </w:p>
    <w:bookmarkEnd w:id="20"/>
    <w:bookmarkEnd w:id="21"/>
    <w:bookmarkStart w:id="22" w:name="i.-introduction"/>
    <w:p>
      <w:pPr>
        <w:pStyle w:val="Heading2"/>
      </w:pPr>
      <w:r>
        <w:t xml:space="preserve">I. Introduction</w:t>
      </w:r>
    </w:p>
    <w:p>
      <w:pPr>
        <w:pStyle w:val="FirstParagraph"/>
      </w:pPr>
      <w:r>
        <w:t xml:space="preserve">The maritime industry serves as the backbone of global trade, facilitating over 80% of international goods movement. Within this vast ecosystem, the marine engineer emerges not merely as a technician, but as a strategic asset responsible for ensuring the reliability, safety, and efficiency of maritime infrastructure and vessels. While often overshadowed by naval architects or port authorities in public discourse, the practical application of engineering principles by qualified marine engineers determines whether ports can handle increasing cargo volumes without succumbing to operational bottlenecks.</w:t>
      </w:r>
    </w:p>
    <w:p>
      <w:pPr>
        <w:pStyle w:val="BodyText"/>
      </w:pPr>
      <w:r>
        <w:t xml:space="preserve">This document explores these dynamics through a localized lens:</w:t>
      </w:r>
      <w:r>
        <w:t xml:space="preserve"> </w:t>
      </w:r>
      <w:r>
        <w:rPr>
          <w:bCs/>
          <w:b/>
        </w:rPr>
        <w:t xml:space="preserve">Ivory Coast Abidjan</w:t>
      </w:r>
      <w:r>
        <w:t xml:space="preserve">. As the economic capital and primary seaport of Côte d'Ivoire, Abidjan handles the majority of the nation's import and export activity. The unique environmental conditions, high traffic density, and infrastructural demands make it an ideal subject for studying how a</w:t>
      </w:r>
      <w:r>
        <w:t xml:space="preserve"> </w:t>
      </w:r>
      <w:r>
        <w:rPr>
          <w:iCs/>
          <w:i/>
        </w:rPr>
        <w:t xml:space="preserve">Marine Engineer</w:t>
      </w:r>
      <w:r>
        <w:t xml:space="preserve"> </w:t>
      </w:r>
      <w:r>
        <w:t xml:space="preserve">contributes to regional economic resilience. By examining the intersection of engineering practice and port logistics in</w:t>
      </w:r>
      <w:r>
        <w:t xml:space="preserve"> </w:t>
      </w:r>
      <w:r>
        <w:rPr>
          <w:bCs/>
          <w:b/>
        </w:rPr>
        <w:t xml:space="preserve">Ivory Coast Abidjan</w:t>
      </w:r>
      <w:r>
        <w:t xml:space="preserve">, this paper highlights the indispensable nature of technical expertise in sustaining modern maritime hubs.</w:t>
      </w:r>
    </w:p>
    <w:bookmarkEnd w:id="22"/>
    <w:bookmarkStart w:id="25" w:name="X6b9f90807ce41fb9d625f8433288f25cbaf5337"/>
    <w:p>
      <w:pPr>
        <w:pStyle w:val="Heading2"/>
      </w:pPr>
      <w:r>
        <w:t xml:space="preserve">II. Core Competencies and Responsibilities</w:t>
      </w:r>
    </w:p>
    <w:p>
      <w:pPr>
        <w:pStyle w:val="FirstParagraph"/>
      </w:pPr>
      <w:r>
        <w:t xml:space="preserve">To understand the value added by a marine engineer, one must first define their scope. A marine engineer is a professional trained in the design, operation, maintenance, and repair of mechanical systems found on ships and fixed maritime installations. Unlike general mechanical engineers, those specializing in this field possess deep knowledge of hydrodynamics, corrosion resistance in saline environments, propulsion efficiency (including diesel-electric and gas turbine systems), and auxiliary machinery such as hydraulic cranes and steering gears.</w:t>
      </w:r>
    </w:p>
    <w:bookmarkStart w:id="23" w:name="a.-preventive-maintenance-strategies"/>
    <w:p>
      <w:pPr>
        <w:pStyle w:val="Heading3"/>
      </w:pPr>
      <w:r>
        <w:t xml:space="preserve">A. Preventive Maintenance Strategies</w:t>
      </w:r>
    </w:p>
    <w:p>
      <w:pPr>
        <w:pStyle w:val="FirstParagraph"/>
      </w:pPr>
      <w:r>
        <w:t xml:space="preserve">The most significant contribution of the marine engineer is the implementation of preventive maintenance schedules. In a high-traffic port like Abidjan, downtime translates directly to financial loss. A skilled</w:t>
      </w:r>
      <w:r>
        <w:t xml:space="preserve"> </w:t>
      </w:r>
      <w:r>
        <w:rPr>
          <w:bCs/>
          <w:b/>
        </w:rPr>
        <w:t xml:space="preserve">Marine Engineer</w:t>
      </w:r>
    </w:p>
    <w:p>
      <w:pPr>
        <w:pStyle w:val="BodyText"/>
      </w:pPr>
      <w:r>
        <w:t xml:space="preserve">designs predictive models that analyze wear patterns in propellers, shafts, and pumps. By replacing components before failure occurs, they ensure continuous operation of tugboats, cargo ships, and port infrastructure.</w:t>
      </w:r>
    </w:p>
    <w:bookmarkEnd w:id="23"/>
    <w:bookmarkStart w:id="24" w:name="b.-regulatory-compliance-and-safety"/>
    <w:p>
      <w:pPr>
        <w:pStyle w:val="Heading3"/>
      </w:pPr>
      <w:r>
        <w:t xml:space="preserve">B. Regulatory Compliance and Safety</w:t>
      </w:r>
    </w:p>
    <w:p>
      <w:pPr>
        <w:pStyle w:val="FirstParagraph"/>
      </w:pPr>
      <w:r>
        <w:t xml:space="preserve">Marcitime law is stringent regarding safety standards set by the International Maritime Organization (IMO). Marine engineers are responsible for ensuring that all onboard systems—such as fire suppression, ballast water treatment, and emission controls—comply with international regulations. In</w:t>
      </w:r>
      <w:r>
        <w:t xml:space="preserve"> </w:t>
      </w:r>
      <w:r>
        <w:rPr>
          <w:bCs/>
          <w:b/>
        </w:rPr>
        <w:t xml:space="preserve">Ivory Coast Abidjan</w:t>
      </w:r>
      <w:r>
        <w:t xml:space="preserve">, adherence to these standards is crucial for maintaining the port's reputation on global shipping routes and avoiding penalties or detentions by foreign flag states.</w:t>
      </w:r>
    </w:p>
    <w:bookmarkEnd w:id="24"/>
    <w:bookmarkEnd w:id="25"/>
    <w:bookmarkStart w:id="29" w:name="Xf33886866772bf30743c8e287d18b1fc1f90632"/>
    <w:p>
      <w:pPr>
        <w:pStyle w:val="Heading2"/>
      </w:pPr>
      <w:r>
        <w:t xml:space="preserve">III. The Specific Context of Ivory Coast Abidjan</w:t>
      </w:r>
    </w:p>
    <w:p>
      <w:pPr>
        <w:pStyle w:val="FirstParagraph"/>
      </w:pPr>
      <w:r>
        <w:t xml:space="preserve">Ivory Coast has positioned itself as a logistical gateway to West Africa. The Port of Abidjan, managed by the Autorité Portuaire d'Abidjan (APA), is one of the busiest ports in the region, handling diverse cargo ranging from cocoa and timber to containerized goods and petroleum products. However, this prominence brings specific challenges that require sophisticated engineering solutions.</w:t>
      </w:r>
    </w:p>
    <w:bookmarkStart w:id="26" w:name="a.-environmental-challenges"/>
    <w:p>
      <w:pPr>
        <w:pStyle w:val="Heading3"/>
      </w:pPr>
      <w:r>
        <w:t xml:space="preserve">A. Environmental Challenges</w:t>
      </w:r>
    </w:p>
    <w:p>
      <w:pPr>
        <w:pStyle w:val="FirstParagraph"/>
      </w:pPr>
      <w:r>
        <w:t xml:space="preserve">The coastal geography of</w:t>
      </w:r>
      <w:r>
        <w:t xml:space="preserve"> </w:t>
      </w:r>
      <w:r>
        <w:rPr>
          <w:bCs/>
          <w:b/>
        </w:rPr>
        <w:t xml:space="preserve">Ivory Coast Abidjan</w:t>
      </w:r>
    </w:p>
    <w:p>
      <w:pPr>
        <w:pStyle w:val="BodyText"/>
      </w:pPr>
      <w:r>
        <w:t xml:space="preserve">exposes maritime equipment to high humidity, salt spray, and warm tropical temperatures. These factors accelerate corrosion and degrade lubricants at a faster rate than in temperate climates. A</w:t>
      </w:r>
      <w:r>
        <w:t xml:space="preserve"> </w:t>
      </w:r>
      <w:r>
        <w:rPr>
          <w:iCs/>
          <w:i/>
        </w:rPr>
        <w:t xml:space="preserve">Marine Engineer</w:t>
      </w:r>
    </w:p>
    <w:p>
      <w:pPr>
        <w:pStyle w:val="BodyText"/>
      </w:pPr>
      <w:r>
        <w:t xml:space="preserve">working in this region must select materials with superior anti-corrosive properties and formulate maintenance routines that account for accelerated degradation rates. Failure to do so results in frequent breakdowns, increased repair costs, and potential environmental hazards from fuel leaks.</w:t>
      </w:r>
    </w:p>
    <w:bookmarkEnd w:id="26"/>
    <w:bookmarkStart w:id="27" w:name="b.-infrastructure-modernization"/>
    <w:p>
      <w:pPr>
        <w:pStyle w:val="Heading3"/>
      </w:pPr>
      <w:r>
        <w:t xml:space="preserve">B. Infrastructure Modernization</w:t>
      </w:r>
    </w:p>
    <w:p>
      <w:pPr>
        <w:pStyle w:val="FirstParagraph"/>
      </w:pPr>
      <w:r>
        <w:t xml:space="preserve">In recent years, the Ivorian government has invested heavily in expanding port capacity to accommodate larger vessels known as "Mother Ships." This expansion requires marine engineers to oversee the integration of new technologies into existing infrastructure. For instance, upgrading old diesel-powered tugboats to hybrid-electric systems reduces fuel consumption and emissions. Engineers must navigate the technical complexities of retrofitting older vessels while ensuring they meet modern efficiency standards.</w:t>
      </w:r>
    </w:p>
    <w:bookmarkEnd w:id="27"/>
    <w:bookmarkStart w:id="28" w:name="c.-energy-efficiency-and-sustainability"/>
    <w:p>
      <w:pPr>
        <w:pStyle w:val="Heading3"/>
      </w:pPr>
      <w:r>
        <w:t xml:space="preserve">C. Energy Efficiency and Sustainability</w:t>
      </w:r>
    </w:p>
    <w:p>
      <w:pPr>
        <w:pStyle w:val="FirstParagraph"/>
      </w:pPr>
      <w:r>
        <w:t xml:space="preserve">Sustainability is becoming a central theme in global port management. In</w:t>
      </w:r>
      <w:r>
        <w:t xml:space="preserve"> </w:t>
      </w:r>
      <w:r>
        <w:rPr>
          <w:bCs/>
          <w:b/>
        </w:rPr>
        <w:t xml:space="preserve">Ivory Coast Abidjan</w:t>
      </w:r>
      <w:r>
        <w:t xml:space="preserve">, there is a growing push toward greener operations to align with international climate goals. Marine engineers play a pivotal role in this transition by optimizing engine performance, waste heat recovery systems, and shore-power connections for docked vessels. By maximizing fuel efficiency, they not only reduce operational costs but also minimize the carbon footprint of port activities.</w:t>
      </w:r>
    </w:p>
    <w:bookmarkEnd w:id="28"/>
    <w:bookmarkEnd w:id="29"/>
    <w:bookmarkStart w:id="30" w:name="X4b23fd961952b0f434a249d2cd1ff1ebf775f57"/>
    <w:p>
      <w:pPr>
        <w:pStyle w:val="Heading2"/>
      </w:pPr>
      <w:r>
        <w:t xml:space="preserve">IV. Economic Implications of Engineering Excellence</w:t>
      </w:r>
    </w:p>
    <w:p>
      <w:pPr>
        <w:pStyle w:val="FirstParagraph"/>
      </w:pPr>
      <w:r>
        <w:t xml:space="preserve">The efficiency of a port is directly correlated with its economic throughput. When a marine engineer ensures that ships spend less time in port for repairs and more time loading or unloading cargo, the overall supply chain becomes more agile. For Ivory Coast, this agility translates into competitive advantage over neighboring ports such as Accra or Lomé.</w:t>
      </w:r>
    </w:p>
    <w:p>
      <w:pPr>
        <w:pStyle w:val="BodyText"/>
      </w:pPr>
      <w:r>
        <w:t xml:space="preserve">Furthermore, the presence of skilled marine engineers fosters local employment and knowledge transfer. As international shipping companies partner with local firms in</w:t>
      </w:r>
      <w:r>
        <w:t xml:space="preserve"> </w:t>
      </w:r>
      <w:r>
        <w:rPr>
          <w:bCs/>
          <w:b/>
        </w:rPr>
        <w:t xml:space="preserve">Ivory Coast Abidjan</w:t>
      </w:r>
      <w:r>
        <w:t xml:space="preserve">, there is a demand for localized engineering talent. This creates opportunities for Ivorian engineers to gain international certifications and experience, thereby building a robust human capital base that supports long-term industrial growth.</w:t>
      </w:r>
    </w:p>
    <w:bookmarkEnd w:id="30"/>
    <w:bookmarkStart w:id="31" w:name="v.-conclusion"/>
    <w:p>
      <w:pPr>
        <w:pStyle w:val="Heading2"/>
      </w:pPr>
      <w:r>
        <w:t xml:space="preserve">V. Conclusion</w:t>
      </w:r>
    </w:p>
    <w:p>
      <w:pPr>
        <w:pStyle w:val="FirstParagraph"/>
      </w:pPr>
      <w:r>
        <w:t xml:space="preserve">In conclusion, the marine engineer is far more than a mechanic of ships; they are architects of reliability and guardians of economic flow. This research paper has demonstrated that the specific challenges faced in</w:t>
      </w:r>
      <w:r>
        <w:t xml:space="preserve"> </w:t>
      </w:r>
      <w:r>
        <w:rPr>
          <w:bCs/>
          <w:b/>
        </w:rPr>
        <w:t xml:space="preserve">Ivory Coast Abidjan</w:t>
      </w:r>
      <w:r>
        <w:t xml:space="preserve">—from environmental corrosion to infrastructure modernization—require specialized engineering knowledge to overcome.</w:t>
      </w:r>
    </w:p>
    <w:p>
      <w:pPr>
        <w:pStyle w:val="BodyText"/>
      </w:pPr>
      <w:r>
        <w:t xml:space="preserve">The synergy between technical expertise and strategic port management is essential for sustaining the growth of West African trade hubs. As global maritime standards evolve, the role of the</w:t>
      </w:r>
      <w:r>
        <w:t xml:space="preserve"> </w:t>
      </w:r>
      <w:r>
        <w:rPr>
          <w:iCs/>
          <w:i/>
        </w:rPr>
        <w:t xml:space="preserve">Marine Engineer</w:t>
      </w:r>
    </w:p>
    <w:p>
      <w:pPr>
        <w:pStyle w:val="BodyText"/>
      </w:pPr>
      <w:r>
        <w:t xml:space="preserve">will only expand, demanding continuous adaptation and innovation.</w:t>
      </w:r>
    </w:p>
    <w:p>
      <w:pPr>
        <w:pStyle w:val="BodyText"/>
      </w:pPr>
      <w:r>
        <w:t xml:space="preserve">Policymakers and industry leaders in Ivory Coast must therefore prioritize investment in engineering education, technological upgrades, and professional development for marine engineers. By doing so, they ensure that</w:t>
      </w:r>
      <w:r>
        <w:t xml:space="preserve"> </w:t>
      </w:r>
      <w:r>
        <w:rPr>
          <w:bCs/>
          <w:b/>
        </w:rPr>
        <w:t xml:space="preserve">Ivory Coast Abidjan</w:t>
      </w:r>
      <w:r>
        <w:t xml:space="preserve"> </w:t>
      </w:r>
      <w:r>
        <w:t xml:space="preserve">remains not just a participant in the global maritime economy, but a resilient and competitive leader within it.</w:t>
      </w:r>
    </w:p>
    <w:bookmarkEnd w:id="31"/>
    <w:bookmarkStart w:id="32" w:name="vi.-references-representative"/>
    <w:p>
      <w:pPr>
        <w:pStyle w:val="Heading2"/>
      </w:pPr>
      <w:r>
        <w:t xml:space="preserve">VI. References (Representative)</w:t>
      </w:r>
    </w:p>
    <w:p>
      <w:pPr>
        <w:numPr>
          <w:ilvl w:val="0"/>
          <w:numId w:val="1001"/>
        </w:numPr>
        <w:pStyle w:val="Compact"/>
      </w:pPr>
      <w:r>
        <w:rPr>
          <w:iCs/>
          <w:i/>
        </w:rPr>
        <w:t xml:space="preserve">Bureau Veritas Maritime. (2023). "Port Infrastructure Resilience in West Africa."</w:t>
      </w:r>
    </w:p>
    <w:p>
      <w:pPr>
        <w:numPr>
          <w:ilvl w:val="0"/>
          <w:numId w:val="1001"/>
        </w:numPr>
        <w:pStyle w:val="Compact"/>
      </w:pPr>
      <w:r>
        <w:rPr>
          <w:iCs/>
          <w:i/>
        </w:rPr>
        <w:t xml:space="preserve">Autorité Portuaire d'Abidjan. (2024). Annual Report on Cargo Throughput and Operational Efficiency.</w:t>
      </w:r>
    </w:p>
    <w:p>
      <w:pPr>
        <w:numPr>
          <w:ilvl w:val="0"/>
          <w:numId w:val="1001"/>
        </w:numPr>
        <w:pStyle w:val="Compact"/>
      </w:pPr>
      <w:r>
        <w:rPr>
          <w:iCs/>
          <w:i/>
        </w:rPr>
        <w:t xml:space="preserve">International Maritime Organization. (2023). "Guidelines for Green Shipping in Tropical Ports."</w:t>
      </w:r>
    </w:p>
    <w:p>
      <w:pPr>
        <w:numPr>
          <w:ilvl w:val="0"/>
          <w:numId w:val="1001"/>
        </w:numPr>
        <w:pStyle w:val="Compact"/>
      </w:pPr>
      <w:r>
        <w:rPr>
          <w:iCs/>
          <w:i/>
        </w:rPr>
        <w:t xml:space="preserve">Koffi, A. &amp; Mensah, B. (2022). "Corrosion Mitigation Strategies for Coastal Infrastructure in Côte d'Ivoire." Journal of African Engineering Sciences.</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Marine Engineer in the Port of Abidjan, Ivory Coast</dc:title>
  <dc:creator/>
  <dc:language>en</dc:language>
  <cp:keywords/>
  <dcterms:created xsi:type="dcterms:W3CDTF">2026-07-30T04:49:47Z</dcterms:created>
  <dcterms:modified xsi:type="dcterms:W3CDTF">2026-07-30T04:49:47Z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