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Japan,</w:t>
      </w:r>
      <w:r>
        <w:t xml:space="preserve"> </w:t>
      </w:r>
      <w:r>
        <w:t xml:space="preserve">Tokyo</w:t>
      </w:r>
    </w:p>
    <w:bookmarkStart w:id="30" w:name="Xf657e605fac63557ab84639d2ff31a370f462cc"/>
    <w:p>
      <w:pPr>
        <w:pStyle w:val="Heading1"/>
      </w:pPr>
      <w:r>
        <w:t xml:space="preserve">The Role and Strategic Importance of Marine Engineers in Japan, Tokyo</w:t>
      </w:r>
    </w:p>
    <w:p>
      <w:pPr>
        <w:pStyle w:val="FirstParagraph"/>
      </w:pPr>
      <w:r>
        <w:rPr>
          <w:bCs/>
          <w:b/>
        </w:rPr>
        <w:t xml:space="preserve">Abstract:</w:t>
      </w:r>
      <w:r>
        <w:br/>
      </w:r>
      <w:r>
        <w:t xml:space="preserve">This research paper examines the critical role of the Marine Engineer within the unique geographical, economic, and technological landscape of Japan Tokyo. As a global hub for maritime trade and naval innovation, Tokyo serves as a central nexus where engineering precision meets historical maritime tradition. The document explores the technical requirements, regulatory frameworks, and future challenges facing marine engineers in this metropolitan area. It highlights how expertise in propulsion systems, automation technology, and environmental compliance is essential for maintaining Japan's status as a leading maritime nation.</w:t>
      </w:r>
    </w:p>
    <w:bookmarkStart w:id="20" w:name="introduction"/>
    <w:p>
      <w:pPr>
        <w:pStyle w:val="Heading2"/>
      </w:pPr>
      <w:r>
        <w:t xml:space="preserve">1. Introduction</w:t>
      </w:r>
    </w:p>
    <w:p>
      <w:pPr>
        <w:pStyle w:val="FirstParagraph"/>
      </w:pPr>
      <w:r>
        <w:t xml:space="preserve">The intersection of commerce, naval defense, and technological innovation creates a complex ecosystem that relies heavily on the expertise of skilled professionals. Among these professionals, the Marine Engineer stands out as a pivotal figure responsible for the mechanical integrity of vessels ranging from massive container ships to advanced military submarines. In Japan Tokyo, this profession is not merely about maintenance; it is about sustaining one of the world’s most critical nodes in global supply chains. Tokyo Bay and its surrounding ports handle billions of tons of cargo annually, necessitating a workforce that possesses deep technical knowledge and rigorous adherence to safety standards.</w:t>
      </w:r>
    </w:p>
    <w:p>
      <w:pPr>
        <w:pStyle w:val="BodyText"/>
      </w:pPr>
      <w:r>
        <w:t xml:space="preserve">This paper aims to delineate the specific duties, challenges, and strategic importance of the Marine Engineer operating within the jurisdiction and cultural context of Japan Tokyo. By analyzing current trends in digitalization and environmental regulations, we can better understand how this role is evolving in a highly competitive urban-industrial environment.</w:t>
      </w:r>
    </w:p>
    <w:bookmarkEnd w:id="20"/>
    <w:bookmarkStart w:id="21" w:name="the-maritime-context-of-japan-tokyo"/>
    <w:p>
      <w:pPr>
        <w:pStyle w:val="Heading2"/>
      </w:pPr>
      <w:r>
        <w:t xml:space="preserve">2. The Maritime Context of Japan Tokyo</w:t>
      </w:r>
    </w:p>
    <w:p>
      <w:pPr>
        <w:pStyle w:val="FirstParagraph"/>
      </w:pPr>
      <w:r>
        <w:t xml:space="preserve">Tokyo, as the capital of Japan, serves as the administrative and logistical heart of the nation’s maritime activities. The Port of Tokyo (Tokyo Port) is one of the busiest ports in East Asia. For a Marine Engineer based in or serving this region, understanding local operational protocols is paramount. Unlike open-sea operations which may rely on autonomous systems for longer durations, port operations in Japan Tokyo are characterized by high traffic density, strict environmental controls, and intricate coordination with harbor authorities.</w:t>
      </w:r>
    </w:p>
    <w:p>
      <w:pPr>
        <w:pStyle w:val="BodyText"/>
      </w:pPr>
      <w:r>
        <w:t xml:space="preserve">The geographic constraints of Tokyo Bay require precise maneuvering and highly reliable propulsion systems. Any mechanical failure in this congested area can lead to significant economic losses and safety hazards. Therefore, the Marine Engineer in Japan Tokyo must possess exceptional diagnostic skills and the ability to perform rapid repairs under pressure. The proximity to advanced engineering firms, shipyards such as those in Kawasaki and Yokohama, provides a unique support network that elevates the standard of engineering practice in this region.</w:t>
      </w:r>
    </w:p>
    <w:bookmarkEnd w:id="21"/>
    <w:bookmarkStart w:id="24" w:name="X093b0839f8bac09ed5b2aff48df7511c5730abb"/>
    <w:p>
      <w:pPr>
        <w:pStyle w:val="Heading2"/>
      </w:pPr>
      <w:r>
        <w:t xml:space="preserve">3. Technical Responsibilities and Competencies</w:t>
      </w:r>
    </w:p>
    <w:p>
      <w:pPr>
        <w:pStyle w:val="FirstParagraph"/>
      </w:pPr>
      <w:r>
        <w:t xml:space="preserve">The core responsibility of a Marine Engineer is to maintain the propulsion plant, auxiliary machinery, and electrical systems of a vessel. However, in the context of Japan Tokyo, these duties are augmented by specific local requirements. Modern vessels docking in Tokyo are equipped with sophisticated automation systems. The Marine Engineer must be proficient in operating computerized control systems that monitor engine performance, fuel efficiency, and waste management.</w:t>
      </w:r>
    </w:p>
    <w:bookmarkStart w:id="22" w:name="propulsion-and-power-systems"/>
    <w:p>
      <w:pPr>
        <w:pStyle w:val="Heading3"/>
      </w:pPr>
      <w:r>
        <w:t xml:space="preserve">3.1 Propulsion and Power Systems</w:t>
      </w:r>
    </w:p>
    <w:p>
      <w:pPr>
        <w:pStyle w:val="FirstParagraph"/>
      </w:pPr>
      <w:r>
        <w:t xml:space="preserve">Maintenance of diesel-electric propulsion units is a primary task. Engineers must ensure that these complex systems operate at peak efficiency to meet international emissions standards while navigating the busy waterways of Japan Tokyo. This involves regular analysis of combustion processes, lubrication systems, and exhaust gas treatment technologies.</w:t>
      </w:r>
    </w:p>
    <w:bookmarkEnd w:id="22"/>
    <w:bookmarkStart w:id="23" w:name="electrical-and-control-systems"/>
    <w:p>
      <w:pPr>
        <w:pStyle w:val="Heading3"/>
      </w:pPr>
      <w:r>
        <w:t xml:space="preserve">3.2 Electrical and Control Systems</w:t>
      </w:r>
    </w:p>
    <w:p>
      <w:pPr>
        <w:pStyle w:val="FirstParagraph"/>
      </w:pPr>
      <w:r>
        <w:t xml:space="preserve">With the increasing electrification of shipboard systems, Marine Engineers must also possess strong electrical engineering skills. In Tokyo’s smart-port initiatives, vessels often connect to shore power while docked to reduce emissions. Engineers are responsible for managing these high-voltage connections and ensuring the stability of the vessel’s internal power grid during transfer operations.</w:t>
      </w:r>
    </w:p>
    <w:bookmarkEnd w:id="23"/>
    <w:bookmarkEnd w:id="24"/>
    <w:bookmarkStart w:id="25" w:name="X182c970b5d4c39d542ca5989e1ef2b039a89bbc"/>
    <w:p>
      <w:pPr>
        <w:pStyle w:val="Heading2"/>
      </w:pPr>
      <w:r>
        <w:t xml:space="preserve">4. Regulatory Framework and Environmental Compliance</w:t>
      </w:r>
    </w:p>
    <w:p>
      <w:pPr>
        <w:pStyle w:val="FirstParagraph"/>
      </w:pPr>
      <w:r>
        <w:t xml:space="preserve">The regulatory environment for marine engineering in Japan is stringent, governed by both national laws such as the Merchant Marine Act and international conventions like MARPOL (Marine Pollution). For a Marine Engineer working in Japan Tokyo, compliance is not optional; it is a fundamental aspect of daily operations.</w:t>
      </w:r>
    </w:p>
    <w:p>
      <w:pPr>
        <w:pStyle w:val="BodyText"/>
      </w:pPr>
      <w:r>
        <w:t xml:space="preserve">Tokyo Metropolitan Government has implemented local ordinances that exceed some international standards regarding air quality and noise pollution. Consequently, Marine Engineers must be adept at monitoring scrubber systems, ballast water treatment plants, and waste incinerators. Failure to comply with these regulations can result in severe penalties for shipping companies operating in the region. The Engineer’s role thus expands from purely technical maintenance to include significant environmental stewardship and legal compliance.</w:t>
      </w:r>
    </w:p>
    <w:bookmarkEnd w:id="25"/>
    <w:bookmarkStart w:id="26" w:name="Xd3d3001ec8bbde5734f4d49352fc36a802fa4c4"/>
    <w:p>
      <w:pPr>
        <w:pStyle w:val="Heading2"/>
      </w:pPr>
      <w:r>
        <w:t xml:space="preserve">5. Technological Innovation and Future Trends</w:t>
      </w:r>
    </w:p>
    <w:p>
      <w:pPr>
        <w:pStyle w:val="FirstParagraph"/>
      </w:pPr>
      <w:r>
        <w:t xml:space="preserve">Japan is a global leader in maritime technology, particularly in areas such as autonomous shipping, hydrogen fuel cells, and ammonia propulsion. In Japan Tokyo, research institutions and corporate headquarters are driving this innovation. Marine Engineers today are expected to participate in the testing and implementation of new technologies.</w:t>
      </w:r>
    </w:p>
    <w:p>
      <w:pPr>
        <w:pStyle w:val="BodyText"/>
      </w:pPr>
      <w:r>
        <w:t xml:space="preserve">The shift towards decarbonization is perhaps the most significant change facing the industry. Engineers must understand alternative fuels that produce lower carbon footprints. For instance, ships utilizing LNG (Liquefied Natural Gas) or future hydrogen mixes require specialized safety protocols and maintenance procedures that differ significantly from traditional oil-based engines. The ability to adapt to these technological shifts is crucial for career longevity in the Tokyo market.</w:t>
      </w:r>
    </w:p>
    <w:bookmarkEnd w:id="26"/>
    <w:bookmarkStart w:id="27" w:name="human-factors-and-cultural-context"/>
    <w:p>
      <w:pPr>
        <w:pStyle w:val="Heading2"/>
      </w:pPr>
      <w:r>
        <w:t xml:space="preserve">6. Human Factors and Cultural Context</w:t>
      </w:r>
    </w:p>
    <w:p>
      <w:pPr>
        <w:pStyle w:val="FirstParagraph"/>
      </w:pPr>
      <w:r>
        <w:t xml:space="preserve">Beyond technical skills, cultural competence plays a role in the effectiveness of a Marine Engineer in Japan Tokyo. The maritime industry is international, but local operations often involve coordination with Japanese crew members, port officials, and service providers who adhere to specific work cultures emphasizing precision (*monozukuri*), respect for hierarchy, and collective responsibility.</w:t>
      </w:r>
    </w:p>
    <w:p>
      <w:pPr>
        <w:pStyle w:val="BodyText"/>
      </w:pPr>
      <w:r>
        <w:t xml:space="preserve">Effective communication is vital. Marine Engineers must navigate these cultural nuances to ensure that maintenance schedules are respected and that safety protocols are implemented without friction. The concept of *Kaizen* (continuous improvement) is widely embraced in Japanese industry, encouraging engineers to constantly seek small improvements in efficiency and safety processes.</w:t>
      </w:r>
    </w:p>
    <w:bookmarkEnd w:id="27"/>
    <w:bookmarkStart w:id="28" w:name="conclusion"/>
    <w:p>
      <w:pPr>
        <w:pStyle w:val="Heading2"/>
      </w:pPr>
      <w:r>
        <w:t xml:space="preserve">7. Conclusion</w:t>
      </w:r>
    </w:p>
    <w:p>
      <w:pPr>
        <w:pStyle w:val="FirstParagraph"/>
      </w:pPr>
      <w:r>
        <w:t xml:space="preserve">In conclusion, the Marine Engineer operating in Japan Tokyo plays a multifaceted role that extends far beyond simple mechanical repair. They are guardians of technological integrity, enforcers of environmental regulations, and adapters to rapid technological change. The strategic location of Tokyo as a global trade hub demands the highest standards of engineering excellence.</w:t>
      </w:r>
    </w:p>
    <w:p>
      <w:pPr>
        <w:pStyle w:val="BodyText"/>
      </w:pPr>
      <w:r>
        <w:t xml:space="preserve">As the maritime industry continues to evolve with a focus on sustainability and automation, the demand for skilled Marine Engineers in Japan Tokyo will only increase. These professionals are essential not only for the safety and efficiency of individual vessels but also for the broader economic health of Japan’s maritime sector. Future research should focus on how educational institutions in Japan can further tailor their curricula to meet these evolving demands, ensuring a robust pipeline of talent ready to serve this critical industry.</w:t>
      </w:r>
    </w:p>
    <w:bookmarkEnd w:id="28"/>
    <w:bookmarkStart w:id="29" w:name="references"/>
    <w:p>
      <w:pPr>
        <w:pStyle w:val="Heading2"/>
      </w:pPr>
      <w:r>
        <w:t xml:space="preserve">8. References</w:t>
      </w:r>
    </w:p>
    <w:p>
      <w:pPr>
        <w:numPr>
          <w:ilvl w:val="0"/>
          <w:numId w:val="1001"/>
        </w:numPr>
        <w:pStyle w:val="Compact"/>
      </w:pPr>
      <w:r>
        <w:t xml:space="preserve">International Maritime Organization (IMO). "MARPOL Convention Annex VI: Prevention of Air Pollution from Ships."</w:t>
      </w:r>
    </w:p>
    <w:p>
      <w:pPr>
        <w:numPr>
          <w:ilvl w:val="0"/>
          <w:numId w:val="1001"/>
        </w:numPr>
        <w:pStyle w:val="Compact"/>
      </w:pPr>
      <w:r>
        <w:t xml:space="preserve">Japan Coast Guard. "Annual Report on Maritime Safety and Disaster Response in Tokyo Bay."</w:t>
      </w:r>
    </w:p>
    <w:p>
      <w:pPr>
        <w:numPr>
          <w:ilvl w:val="0"/>
          <w:numId w:val="1001"/>
        </w:numPr>
        <w:pStyle w:val="Compact"/>
      </w:pPr>
      <w:r>
        <w:t xml:space="preserve">Nippon Yūsen Kaisha (NYK Line). "Technical Reports on Alternative Fuels and Decarbonization Strategies."</w:t>
      </w:r>
    </w:p>
    <w:p>
      <w:pPr>
        <w:numPr>
          <w:ilvl w:val="0"/>
          <w:numId w:val="1001"/>
        </w:numPr>
        <w:pStyle w:val="Compact"/>
      </w:pPr>
      <w:r>
        <w:t xml:space="preserve">Tokyo Port Authority. "Environmental Regulations for Vessels Docking in Tokyo Bay."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Strategic Importance of Marine Engineers in Japan, Tokyo</dc:title>
  <dc:creator/>
  <dc:language>en</dc:language>
  <cp:keywords/>
  <dcterms:created xsi:type="dcterms:W3CDTF">2026-07-29T19:19:08Z</dcterms:created>
  <dcterms:modified xsi:type="dcterms:W3CDTF">2026-07-29T19:19:08Z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