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Maritime</w:t>
      </w:r>
      <w:r>
        <w:t xml:space="preserve"> </w:t>
      </w:r>
      <w:r>
        <w:t xml:space="preserve">Logistics:</w:t>
      </w:r>
      <w:r>
        <w:t xml:space="preserve"> </w:t>
      </w:r>
      <w:r>
        <w:t xml:space="preserve">A</w:t>
      </w:r>
      <w:r>
        <w:t xml:space="preserve"> </w:t>
      </w:r>
      <w:r>
        <w:t xml:space="preserve">Strategic</w:t>
      </w:r>
      <w:r>
        <w:t xml:space="preserve"> </w:t>
      </w:r>
      <w:r>
        <w:t xml:space="preserve">Perspective</w:t>
      </w:r>
      <w:r>
        <w:t xml:space="preserve"> </w:t>
      </w:r>
      <w:r>
        <w:t xml:space="preserve">for</w:t>
      </w:r>
      <w:r>
        <w:t xml:space="preserve"> </w:t>
      </w:r>
      <w:r>
        <w:t xml:space="preserve">Mexico</w:t>
      </w:r>
      <w:r>
        <w:t xml:space="preserve"> </w:t>
      </w:r>
      <w:r>
        <w:t xml:space="preserve">City</w:t>
      </w:r>
    </w:p>
    <w:bookmarkStart w:id="28" w:name="Xe68b035bac737bd94a73f412fb9b2fd0bfa46c6"/>
    <w:p>
      <w:pPr>
        <w:pStyle w:val="Heading1"/>
      </w:pPr>
      <w:r>
        <w:t xml:space="preserve">The Role of the Marine Engineer in Maritime Logistics:</w:t>
      </w:r>
      <w:r>
        <w:br/>
      </w:r>
      <w:r>
        <w:t xml:space="preserve">A Strategic Perspective for Mexico City</w:t>
      </w:r>
    </w:p>
    <w:p>
      <w:pPr>
        <w:pStyle w:val="FirstParagraph"/>
      </w:pPr>
      <w:r>
        <w:rPr>
          <w:bCs/>
          <w:b/>
        </w:rPr>
        <w:t xml:space="preserve">Abstract:</w:t>
      </w:r>
      <w:r>
        <w:br/>
      </w:r>
      <w:r>
        <w:t xml:space="preserve">This research paper explores the critical role of the Marine Engineer within the context of global maritime trade and its specific implications for landlocked economic hubs, focusing on Mexico City. While Mexico is a nation with extensive coastlines on both the Pacific and Atlantic sides, its capital, Mexico City, serves as a logistical powerhouse dependent heavily on port efficiency. This document analyzes how technical expertise in marine engineering directly impacts supply chain resilience in the interior of the country. It argues that understanding marine engineering principles is not solely beneficial for those working at sea but is essential for logistics managers and policymakers located in urban centers like Mexico City who rely on seamless maritime transport networks.</w:t>
      </w:r>
    </w:p>
    <w:bookmarkStart w:id="20" w:name="introduction"/>
    <w:p>
      <w:pPr>
        <w:pStyle w:val="Heading2"/>
      </w:pPr>
      <w:r>
        <w:t xml:space="preserve">Introduction</w:t>
      </w:r>
    </w:p>
    <w:p>
      <w:pPr>
        <w:pStyle w:val="FirstParagraph"/>
      </w:pPr>
      <w:r>
        <w:t xml:space="preserve">In the modern era of globalized commerce, the efficiency of international trade is heavily reliant on the maritime sector. Approximately 80% to 90% of global merchandise trade by volume is carried by sea. For a country like Mexico, this statistic is particularly significant given its strategic geographic position between North and South America, as well as its access to both the Pacific Ocean and the Gulf of Mexico/Caribbean Sea. However, a common misconception exists that maritime logistics are disconnected from inland economic centers. This paper challenges that view by examining the vital connection between marine engineers—professionals who design, build, inspect, repair, and maintain ships—and their impact on landlocked cities such as Mexico City.</w:t>
      </w:r>
    </w:p>
    <w:p>
      <w:pPr>
        <w:pStyle w:val="BodyText"/>
      </w:pPr>
      <w:r>
        <w:t xml:space="preserve">Mexico City acts as the administrative and logistical heart of the nation. While it does not have direct access to waterways for large vessels due to its high altitude in the Valley of Mexico, it is a primary node in the distribution network that feeds off major ports like Manzanillo, Lázaro Cárdenas, Veracruz, and Coatzacoalcos. The stability of supply chains reaching these inland markets depends entirely on the operational integrity of ocean-going vessels. This integrity is ensured by Marine Engineers.</w:t>
      </w:r>
    </w:p>
    <w:bookmarkEnd w:id="20"/>
    <w:bookmarkStart w:id="21" w:name="X482f7d89b3c2e20be68d20aa0d3fe2f7790ec33"/>
    <w:p>
      <w:pPr>
        <w:pStyle w:val="Heading2"/>
      </w:pPr>
      <w:r>
        <w:t xml:space="preserve">The Marine Engineer: Definition and Core Responsibilities</w:t>
      </w:r>
    </w:p>
    <w:p>
      <w:pPr>
        <w:pStyle w:val="FirstParagraph"/>
      </w:pPr>
      <w:r>
        <w:t xml:space="preserve">A Marine Engineer is a specialized professional responsible for the mechanical and electrical systems aboard ships. Their domain includes propulsion engines, power generation units, hydraulic systems, automation controls, and auxiliary machinery. Unlike naval architects who focus on the hull structure and stability of the vessel's design from a structural perspective, Marine Engineers focus on the "heart" of the ship—the systems that keep it moving and powered.</w:t>
      </w:r>
    </w:p>
    <w:p>
      <w:pPr>
        <w:pStyle w:val="BodyText"/>
      </w:pPr>
      <w:r>
        <w:t xml:space="preserve">The responsibilities of a Marine Engineer are multifaceted. They must ensure compliance with international regulations set by bodies such as the International Maritime Organization (IMO). This includes managing fuel efficiency, reducing emissions, and maintaining safety standards. In an era where environmental sustainability is paramount, Marine Engineers play a pivotal role in implementing technologies that reduce the carbon footprint of shipping. For Mexico City-based logistics companies, this is increasingly relevant as international clients demand greener supply chain solutions.</w:t>
      </w:r>
    </w:p>
    <w:bookmarkEnd w:id="21"/>
    <w:bookmarkStart w:id="22" w:name="the-nexus-between-ports-and-the-capital"/>
    <w:p>
      <w:pPr>
        <w:pStyle w:val="Heading2"/>
      </w:pPr>
      <w:r>
        <w:t xml:space="preserve">The Nexus Between Ports and the Capital</w:t>
      </w:r>
    </w:p>
    <w:p>
      <w:pPr>
        <w:pStyle w:val="FirstParagraph"/>
      </w:pPr>
      <w:r>
        <w:t xml:space="preserve">To understand why a researcher or business strategist in Mexico City should care about Marine Engineers, one must analyze the logistics corridor. Goods imported into Mexico often arrive at ports on the Pacific coast (e.g., Manzanillo) or the Gulf of Mexico (e.g., Veracruz). From these points, cargo is transported via rail and truck networks to distribution centers in and around Mexico City.</w:t>
      </w:r>
    </w:p>
    <w:p>
      <w:pPr>
        <w:pStyle w:val="BodyText"/>
      </w:pPr>
      <w:r>
        <w:t xml:space="preserve">If a ship suffers a mechanical failure due to poor maintenance by Marine Engineers, it results in significant delays. These delays ripple through the supply chain. Containers remain stuck on ships or at ports, causing congestion that affects export timelines for Mexican manufacturers. For businesses operating out of Mexico City, this translates into higher inventory costs, delayed shipments to customers, and reduced competitiveness in the global market. Therefore, the technical competence of Marine Engineers directly influences the economic health of inland cities.</w:t>
      </w:r>
    </w:p>
    <w:bookmarkEnd w:id="22"/>
    <w:bookmarkStart w:id="23" w:name="economic-implications-for-mexico-city"/>
    <w:p>
      <w:pPr>
        <w:pStyle w:val="Heading2"/>
      </w:pPr>
      <w:r>
        <w:t xml:space="preserve">Economic Implications for Mexico City</w:t>
      </w:r>
    </w:p>
    <w:p>
      <w:pPr>
        <w:pStyle w:val="FirstParagraph"/>
      </w:pPr>
      <w:r>
        <w:t xml:space="preserve">Mexico City is a major hub for manufacturing, particularly in automotive and electronics sectors. These industries rely on "just-in-time" manufacturing processes, which require precise delivery of components. Any disruption caused by maritime inefficiencies can halt production lines in the metropolitan area.</w:t>
      </w:r>
    </w:p>
    <w:p>
      <w:pPr>
        <w:pStyle w:val="BodyText"/>
      </w:pPr>
      <w:r>
        <w:t xml:space="preserve">Furthermore, as Mexico seeks to deepen its trade relationships through agreements like the USMCA (United States-Mexico-Canada Agreement), efficiency is key. A Marine Engineer’s ability to optimize engine performance and predict maintenance needs ensures that vessels operate on schedule. This reliability attracts foreign direct investment into Mexican ports, which subsequently boosts economic activity along the rail and highway corridors leading to Mexico City.</w:t>
      </w:r>
    </w:p>
    <w:p>
      <w:pPr>
        <w:pStyle w:val="BodyText"/>
      </w:pPr>
      <w:r>
        <w:t xml:space="preserve">Additionally, the energy transition in shipping offers opportunities for innovation. Marine Engineers are at the forefront of integrating alternative fuels such as liquefied natural gas (LNG), methanol, and hydrogen. As these technologies mature, Mexico City-based engineering firms and logistics consultants may find new business opportunities in advising on compliance and efficiency upgrades for fleets serving Mexican trade routes.</w:t>
      </w:r>
    </w:p>
    <w:bookmarkEnd w:id="23"/>
    <w:bookmarkStart w:id="24" w:name="challenges-facing-the-industry-in-mexico"/>
    <w:p>
      <w:pPr>
        <w:pStyle w:val="Heading2"/>
      </w:pPr>
      <w:r>
        <w:t xml:space="preserve">Challenges Facing the Industry in Mexico</w:t>
      </w:r>
    </w:p>
    <w:p>
      <w:pPr>
        <w:pStyle w:val="FirstParagraph"/>
      </w:pPr>
      <w:r>
        <w:t xml:space="preserve">Despite the clear benefits, there are challenges. There is often a disconnect between maritime technical operations and inland logistics planning. Professionals based in Mexico City may lack detailed knowledge of marine engineering constraints, leading to unrealistic expectations regarding shipping times and costs. Conversely, Marine Engineers working on ships may not fully appreciate the downstream impact of their operational decisions on inland supply chains.</w:t>
      </w:r>
    </w:p>
    <w:p>
      <w:pPr>
        <w:pStyle w:val="BodyText"/>
      </w:pPr>
      <w:r>
        <w:t xml:space="preserve">Bridging this gap requires better education and collaboration. Universities in Mexico City should consider offering interdisciplinary courses that combine marine engineering basics with logistics management. This would create a workforce capable of understanding the full scope of maritime transport, from the engine room to the warehouse in Chapultepec or Polanco.</w:t>
      </w:r>
    </w:p>
    <w:bookmarkEnd w:id="24"/>
    <w:bookmarkStart w:id="25" w:name="Xc67b89fb863cbf38b47e2645e68adbadcac0d2c"/>
    <w:p>
      <w:pPr>
        <w:pStyle w:val="Heading2"/>
      </w:pPr>
      <w:r>
        <w:t xml:space="preserve">Environmental Responsibility and Future Trends</w:t>
      </w:r>
    </w:p>
    <w:p>
      <w:pPr>
        <w:pStyle w:val="FirstParagraph"/>
      </w:pPr>
      <w:r>
        <w:t xml:space="preserve">The future of maritime transport is heavily influenced by environmental regulations. The IMO has set ambitious goals for reducing greenhouse gas emissions from ships. Marine Engineers are tasked with retrofitting older vessels with scrubbers, ballast water treatment systems, and more efficient propulsion methods.</w:t>
      </w:r>
    </w:p>
    <w:p>
      <w:pPr>
        <w:pStyle w:val="BodyText"/>
      </w:pPr>
      <w:r>
        <w:t xml:space="preserve">For Mexico City, this is not just an operational issue but a civic one. Air quality in the Valley of Mexico is a persistent challenge. By supporting cleaner shipping practices through informed logistics planning, stakeholders in the capital can indirectly contribute to global environmental efforts. Furthermore, as electric vehicles and sustainable manufacturing grow within Mexico City’s industrial zones, the demand for clean imports will rise, placing further pressure on Marine Engineers to maintain high environmental standards.</w:t>
      </w:r>
    </w:p>
    <w:bookmarkEnd w:id="25"/>
    <w:bookmarkStart w:id="26" w:name="conclusion"/>
    <w:p>
      <w:pPr>
        <w:pStyle w:val="Heading2"/>
      </w:pPr>
      <w:r>
        <w:t xml:space="preserve">Conclusion</w:t>
      </w:r>
    </w:p>
    <w:p>
      <w:pPr>
        <w:pStyle w:val="FirstParagraph"/>
      </w:pPr>
      <w:r>
        <w:t xml:space="preserve">In conclusion, the role of the Marine Engineer extends far beyond the boundaries of a ship’s hull. While their primary workplace is often thousands of miles away from landlocked cities, their impact is felt profoundly in economic hubs like Mexico City. The reliability, efficiency, and sustainability of global trade routes depend on their expertise.</w:t>
      </w:r>
    </w:p>
    <w:p>
      <w:pPr>
        <w:pStyle w:val="BodyText"/>
      </w:pPr>
      <w:r>
        <w:t xml:space="preserve">For policymakers, logistics managers, and business leaders in Mexico City, fostering a deeper understanding of marine engineering principles can lead to more robust supply chain strategies. By recognizing the symbiotic relationship between maritime operations and inland distribution networks, Mexico can enhance its position as a global trade leader. The integration of technical maritime knowledge into urban logistical planning is not merely an academic exercise but a strategic necessity for economic resilience in the 21st century.</w:t>
      </w:r>
    </w:p>
    <w:bookmarkEnd w:id="26"/>
    <w:bookmarkStart w:id="27" w:name="references"/>
    <w:p>
      <w:pPr>
        <w:pStyle w:val="Heading2"/>
      </w:pPr>
      <w:r>
        <w:t xml:space="preserve">References</w:t>
      </w:r>
    </w:p>
    <w:p>
      <w:pPr>
        <w:numPr>
          <w:ilvl w:val="0"/>
          <w:numId w:val="1001"/>
        </w:numPr>
        <w:pStyle w:val="Compact"/>
      </w:pPr>
      <w:r>
        <w:t xml:space="preserve">International Maritime Organization. (2023). "Decarbonisation Strategies for Global Shipping."</w:t>
      </w:r>
    </w:p>
    <w:p>
      <w:pPr>
        <w:numPr>
          <w:ilvl w:val="0"/>
          <w:numId w:val="1001"/>
        </w:numPr>
        <w:pStyle w:val="Compact"/>
      </w:pPr>
      <w:r>
        <w:t xml:space="preserve">SCT Mexico. (Secretaría de Comunicaciones y Transportes). (2024). "National Infrastructure Report: Port Efficiency and Inland Connectivity."</w:t>
      </w:r>
    </w:p>
    <w:p>
      <w:pPr>
        <w:numPr>
          <w:ilvl w:val="0"/>
          <w:numId w:val="1001"/>
        </w:numPr>
        <w:pStyle w:val="Compact"/>
      </w:pPr>
      <w:r>
        <w:t xml:space="preserve">Mexican Association of the Maritime Industry. (2023). "The Economic Impact of Ports on Interior States."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Marine Engineer in Maritime Logistics: A Strategic Perspective for Mexico City</dc:title>
  <dc:creator/>
  <cp:keywords/>
  <dcterms:created xsi:type="dcterms:W3CDTF">2026-07-29T22:31:14Z</dcterms:created>
  <dcterms:modified xsi:type="dcterms:W3CDTF">2026-07-29T22:31:14Z</dcterms:modified>
</cp:coreProperties>
</file>

<file path=docProps/custom.xml><?xml version="1.0" encoding="utf-8"?>
<Properties xmlns="http://schemas.openxmlformats.org/officeDocument/2006/custom-properties" xmlns:vt="http://schemas.openxmlformats.org/officeDocument/2006/docPropsVTypes"/>
</file>