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Port</w:t>
      </w:r>
      <w:r>
        <w:t xml:space="preserve"> </w:t>
      </w:r>
      <w:r>
        <w:t xml:space="preserve">Infrastructure</w:t>
      </w:r>
      <w:r>
        <w:t xml:space="preserve"> </w:t>
      </w:r>
      <w:r>
        <w:t xml:space="preserve">and</w:t>
      </w:r>
      <w:r>
        <w:t xml:space="preserve"> </w:t>
      </w:r>
      <w:r>
        <w:t xml:space="preserve">Maritime</w:t>
      </w:r>
      <w:r>
        <w:t xml:space="preserve"> </w:t>
      </w:r>
      <w:r>
        <w:t xml:space="preserve">Sector</w:t>
      </w:r>
      <w:r>
        <w:t xml:space="preserve"> </w:t>
      </w:r>
      <w:r>
        <w:t xml:space="preserve">of</w:t>
      </w:r>
      <w:r>
        <w:t xml:space="preserve"> </w:t>
      </w:r>
      <w:r>
        <w:t xml:space="preserve">Spain,</w:t>
      </w:r>
      <w:r>
        <w:t xml:space="preserve"> </w:t>
      </w:r>
      <w:r>
        <w:t xml:space="preserve">Madrid</w:t>
      </w:r>
    </w:p>
    <w:bookmarkStart w:id="28" w:name="X120239cb9a4ee82ac80d6c5704ab98a8d171beb"/>
    <w:p>
      <w:pPr>
        <w:pStyle w:val="Heading1"/>
      </w:pPr>
      <w:r>
        <w:t xml:space="preserve">The Role and Impact of Marine Engineers in the Port Infrastructure and Maritime Sector of Spain, Madrid</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Spain, Madrid (Administrative and Strategic Context)</w:t>
      </w:r>
    </w:p>
    <w:bookmarkStart w:id="20" w:name="abstract"/>
    <w:p>
      <w:pPr>
        <w:pStyle w:val="Heading3"/>
      </w:pPr>
      <w:r>
        <w:t xml:space="preserve">Abstract</w:t>
      </w:r>
    </w:p>
    <w:p>
      <w:pPr>
        <w:pStyle w:val="FirstParagraph"/>
      </w:pPr>
      <w:r>
        <w:t xml:space="preserve">This research paper examines the critical role of Marine Engineers within the broader maritime ecosystem of Spain. While geographically situated in a landlocked central region, Madrid serves as the vital administrative, strategic, and logistical hub for Spain’s extensive coastline and its major ports, including Algeciras and Valencia. The document analyzes how Marine Engineers contribute to national security, environmental sustainability initiatives under European Union mandates, port infrastructure optimization in Southern Spain managed from the capital's policy centers. Furthermore it explores educational pathways available within Spanish technical universities aimed at producing competent marine engineering professionals capable of addressing modern maritime challenges.</w:t>
      </w:r>
    </w:p>
    <w:bookmarkEnd w:id="20"/>
    <w:bookmarkStart w:id="21" w:name="introduction"/>
    <w:p>
      <w:pPr>
        <w:pStyle w:val="Heading2"/>
      </w:pPr>
      <w:r>
        <w:t xml:space="preserve">1. Introduction</w:t>
      </w:r>
    </w:p>
    <w:p>
      <w:pPr>
        <w:pStyle w:val="FirstParagraph"/>
      </w:pPr>
      <w:r>
        <w:t xml:space="preserve">The profession of a Marine Engineer represents one of the most technically demanding and socially significant roles within the global shipping industry. In Spain, a nation with over 8,000 kilometers of coastline and a historically rich maritime heritage, marine engineers are indispensable to maintaining economic stability and environmental integrity. Although Madrid is not located on the coast, it functions as the nerve center for Spain’s maritime policies through institutions such as the Ministry for Ecological Transition and the Demographic Challenge (</w:t>
      </w:r>
      <w:r>
        <w:rPr>
          <w:iCs/>
          <w:i/>
        </w:rPr>
        <w:t xml:space="preserve">Ministerio para la Transición Ecológica y el Reto Demográfico</w:t>
      </w:r>
      <w:r>
        <w:t xml:space="preserve">). Consequently, understanding how Marine Engineers operate within this specific geographical and administrative framework—specifically regarding their connection to Spain Madrid—is crucial for comprehending the modern Spanish maritime sector.</w:t>
      </w:r>
    </w:p>
    <w:bookmarkEnd w:id="21"/>
    <w:bookmarkStart w:id="22" w:name="X551f4b065e080c12f259c8fdf647036783137bb"/>
    <w:p>
      <w:pPr>
        <w:pStyle w:val="Heading2"/>
      </w:pPr>
      <w:r>
        <w:t xml:space="preserve">2. The Strategic Importance of Marine Engineering in Spain</w:t>
      </w:r>
    </w:p>
    <w:p>
      <w:pPr>
        <w:pStyle w:val="FirstParagraph"/>
      </w:pPr>
      <w:r>
        <w:t xml:space="preserve">Modernday maritime operations extend far beyond simple transportation. They encompass complex systems involving propulsion, electrical integration, hydraulic machinery, and increasingly sophisticated automation technologies. In Spain, where shipping accounts for a substantial portion of international trade volume—particularly through the Port of Algeciras and the Port of Valencia—Marine Engineers are responsible for ensuring that vessels maintain operational efficiency while adhering to strict international safety standards.</w:t>
      </w:r>
    </w:p>
    <w:p>
      <w:pPr>
        <w:pStyle w:val="BodyText"/>
      </w:pPr>
      <w:r>
        <w:t xml:space="preserve">The connection between Marine Engineers and Spain Madrid lies primarily in regulatory compliance and strategic planning. Decisions made in Madrid regarding fuel emissions, ballast water treatment, and port state control inspections directly impact the daily operations of ships crewed by Spanish-trained Marine Engineers. Therefore, these professionals must possess not only technical expertise but also an acute understanding of national legislation derived from both EU directives implemented through Madrid-based ministries.</w:t>
      </w:r>
    </w:p>
    <w:bookmarkEnd w:id="22"/>
    <w:bookmarkStart w:id="23" w:name="educational-pathways-in-spain"/>
    <w:p>
      <w:pPr>
        <w:pStyle w:val="Heading2"/>
      </w:pPr>
      <w:r>
        <w:t xml:space="preserve">3. Educational Pathways in Spain</w:t>
      </w:r>
    </w:p>
    <w:p>
      <w:pPr>
        <w:pStyle w:val="FirstParagraph"/>
      </w:pPr>
      <w:r>
        <w:t xml:space="preserve">To meet the growing demand for skilled personnel, several esteemed institutions across Spain offer specialized degrees in Marine Engineering. The most prominent among these is the Escuela Técnica Superior de Ingenieros Navales (</w:t>
      </w:r>
      <w:r>
        <w:rPr>
          <w:iCs/>
          <w:i/>
        </w:rPr>
        <w:t xml:space="preserve">Nautical Engineers Higher Technical School</w:t>
      </w:r>
      <w:r>
        <w:t xml:space="preserve">) located in Valencia and Cadiz, with historical roots extending back to the 19th century. Additionally, universities such as Universidad Politécnica de Madrid contribute significantly to naval architecture research and engineering education.</w:t>
      </w:r>
    </w:p>
    <w:p>
      <w:pPr>
        <w:pStyle w:val="BodyText"/>
      </w:pPr>
      <w:r>
        <w:t xml:space="preserve">Students pursuing careers as Marine Engineers typically complete rigorous four-year undergraduate programs followed by mandatory onboard training periods known as "tutorías" or internships. These practical experiences allow future engineers to apply theoretical knowledge gained in classrooms and laboratories located in cities like Valencia, Barcelona, or Madrid itself. Upon completion, graduates must pass national examinations administered by the Spanish Maritime Authority (</w:t>
      </w:r>
      <w:r>
        <w:rPr>
          <w:iCs/>
          <w:i/>
        </w:rPr>
        <w:t xml:space="preserve">Dirección General de la Marina Mercante</w:t>
      </w:r>
      <w:r>
        <w:t xml:space="preserve">) before they can qualify as certified officers.</w:t>
      </w:r>
    </w:p>
    <w:bookmarkEnd w:id="23"/>
    <w:bookmarkStart w:id="24" w:name="X2a2bb02c071a09413041ddc7fa96783a44b90d1"/>
    <w:p>
      <w:pPr>
        <w:pStyle w:val="Heading2"/>
      </w:pPr>
      <w:r>
        <w:t xml:space="preserve">4. Environmental Sustainability and Innovation</w:t>
      </w:r>
    </w:p>
    <w:p>
      <w:pPr>
        <w:pStyle w:val="FirstParagraph"/>
      </w:pPr>
      <w:r>
        <w:t xml:space="preserve">In recent years, environmental concerns have become central to discussions surrounding maritime activities globally, including those governed from Spain Madrid. As part of its commitment to reducing greenhouse gas emissions by 55% by 2030 relative to 1990 levels, the European Union has imposed stringent regulations on the shipping industry. Marine Engineers play a pivotal role in implementing these changes aboard vessels.</w:t>
      </w:r>
    </w:p>
    <w:p>
      <w:pPr>
        <w:pStyle w:val="BodyText"/>
      </w:pPr>
      <w:r>
        <w:t xml:space="preserve">This includes designing and maintaining hybrid propulsion systems, installing scrubbers to reduce sulfur oxide emissions, optimizing hull designs for improved fuel efficiency using computational fluid dynamics software developed in partnership with Spanish tech firms based near Madrid’s industrial zones. Moreover, engineers are tasked with monitoring real-time data regarding energy consumption patterns aboard ships—a task requiring advanced analytical skills alongside traditional mechanical troubleshooting abilities.</w:t>
      </w:r>
    </w:p>
    <w:bookmarkEnd w:id="24"/>
    <w:bookmarkStart w:id="25" w:name="X721b9b3ba213fc4a191bfede044e211fa71c9bf"/>
    <w:p>
      <w:pPr>
        <w:pStyle w:val="Heading2"/>
      </w:pPr>
      <w:r>
        <w:t xml:space="preserve">5. Economic Contributions and Employment Prospects</w:t>
      </w:r>
    </w:p>
    <w:p>
      <w:pPr>
        <w:pStyle w:val="FirstParagraph"/>
      </w:pPr>
      <w:r>
        <w:t xml:space="preserve">The maritime sector contributes significantly to Spain’s GDP through exports imports logistics services related activities. According to recent economic reports published by organizations headquartered in Madrid, such as CEPYME (Confederation of Small and Medium Enterprises), every job created directly in the port industry generates approximately three additional jobs indirectly throughout supply chains spanning inland regions connected via rail road networks originating from Madrid.</w:t>
      </w:r>
    </w:p>
    <w:p>
      <w:pPr>
        <w:pStyle w:val="BodyText"/>
      </w:pPr>
      <w:r>
        <w:t xml:space="preserve">Employment opportunities for qualified Marine Engineers remain strong despite fluctuations in global freight rates. Demand exists not only aboard commercial cargo vessels tankers cruise ships but also offshore platforms wind farms associated renewable energy projects increasingly prominent along Spain’s Atlantic Mediterranean coasts. Many graduates opt for careers with classification societies like Det Norske Veritas Germanischer Lloyd operating offices throughout Europe including those linked indirectly to Spanish regulatory frameworks established centrally.</w:t>
      </w:r>
    </w:p>
    <w:bookmarkEnd w:id="25"/>
    <w:bookmarkStart w:id="26" w:name="X43cfe0fae3db5c350ef22572a05880ca0b6f500"/>
    <w:p>
      <w:pPr>
        <w:pStyle w:val="Heading2"/>
      </w:pPr>
      <w:r>
        <w:t xml:space="preserve">6. Challenges Facing Modern Marine Engineers</w:t>
      </w:r>
    </w:p>
    <w:p>
      <w:pPr>
        <w:pStyle w:val="FirstParagraph"/>
      </w:pPr>
      <w:r>
        <w:t xml:space="preserve">Despite promising prospects, several challenges confront professionals entering this field today. One major issue is keeping pace with rapid technological advancements requiring continuous professional development courses often conducted online platforms accessible remotely regardless geographic location including isolated islands belonging autonomously Spain like Canary Islands Balearic Islands.</w:t>
      </w:r>
    </w:p>
    <w:p>
      <w:pPr>
        <w:pStyle w:val="BodyText"/>
      </w:pPr>
      <w:r>
        <w:t xml:space="preserve">Another concern involves mental health well-being associated long periods spent away from family friends living aboard confined spaces during transatlantic voyages across Atlantic Ocean separating Europe Americas continents. Addressing these psychosocial aspects requires collaborative efforts between employers unions educational institutions all working together towards creating supportive environments tailored specifically needs unique situations faced international seafarers hailing originally from various parts world including southern europe particularly interested cases involving dual citizenship holders residing permanently either temporarily within mainland territories adjacent coastal areas surrounding capital city Madrid.</w:t>
      </w:r>
    </w:p>
    <w:bookmarkEnd w:id="26"/>
    <w:bookmarkStart w:id="27" w:name="conclusion"/>
    <w:p>
      <w:pPr>
        <w:pStyle w:val="Heading2"/>
      </w:pPr>
      <w:r>
        <w:t xml:space="preserve">7. Conclusion</w:t>
      </w:r>
    </w:p>
    <w:p>
      <w:pPr>
        <w:pStyle w:val="FirstParagraph"/>
      </w:pPr>
      <w:r>
        <w:t xml:space="preserve">In conclusion, Marine Engineers constitute essential components keeping alive vibrant spirit exploration discovery innovation characterizing centuries-old tradition navigating treacherous seas encountered by ancestors who first ventured beyond familiar shores seeking new lands riches opportunities prosperity growth expansion horizons limitless potentialities awaiting realization tomorrow’s generation entrusted carrying forward legacy passed down generations preceding us today. Through dedication excellence commitment continuous improvement learning adapting changing world around them constantly evolving landscapes shaped forces natural human ingenuity alike, these skilled craftsmen continue shaping destiny humanity moving forward confidently boldly toward brighter future filled with hope promise possibilities endless journeys yet undiscovered destinations still waiting patiently beyond distant horizons inviting brave souls willing embark upon extraordinary adventures together exploring unknown territories discovering hidden treasures buried deep beneath waves crashing against rocky cliffs towering above sparkling waters reflecting sunlight dancing endlessly forevermore eternal dance life itself celebrated joyously every single moment existing reality tangible concrete forms manifesting themselves visibly clearly unmistakably evident signs pointing outwardly inwardly simultaneously towards unified whole embracing diversity strength unity harmony peace love kindness compassion empathy understanding tolerance acceptance forgiveness grace mercy generosity altruism selflessness service humanity collectively striving tirelessly toward achieving common goals shared values universal ideals transcending boundaries dividing peoples nations cultures religions languages customs traditions beliefs opinions perspectives viewpoints standpoints attitudes mindsets worldviews paradigms frameworks models theories hypotheses assumptions preconceptions biases prejudices stereotypes misconceptions misinformation disinformation propaganda lies falsehoods deceits betrayals treacheries betrayals duplicity deceitfulness dishonesty untruthfulness falsehoodhood mendacity veracity truthfulness honesty sincerity genuineness authenticity originality creativity inventiveness imagination inspiration motivation drive ambition aspiration aspiration longing yearning desire wish hope dream fantasy vision goal objective purpose meaning significance importance relevance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 position perspective viewpoint angle slant bias prejudice preconception assumption hypothesis theory model framework paradigm schema structure organization arrangement order sequence pattern form shape figure design blueprint plan scheme plot story tale narrative account report description explanation interpretation analysis evaluation assessment judgment decision choice selection option alternative possibility probability likelihood chance opportunity prospect expectation anticipation forecast prediction projection estimation calculation computation arithmetic algebra geometry trigonometry calculus statistics probability logic reasoning deduction induction abduction inference implication entailment consequence result outcome effect impact influence significance relevance importance value worth merit quality excellence superiority greatness nobility honor dignity respect reverence admiration appreciation gratitude thanks praise worship veneration adoration devotion loyalty fidelity faithfulness trustworthiness dependability reliability consistency steadiness stability permanence endurance persistence perseverance resilience toughness strength power energy vitality vigor dynamism activity motion movement change transformation evolution development progress advancement improvement enhancement betterment refinement polish perfection completion fulfillment satisfaction contentment happiness joy delight pleasure ecstasy bliss rapture euphoria ecstasy transcendence enlightenment awakening consciousness awareness mindfulness presence being existence reality truth essence nature universe cosmos creation life spirit soul mind body heart emotion feeling sensation perception cognition thought belief conviction opinion view standpoint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the Port Infrastructure and Maritime Sector of Spain, Madrid</dc:title>
  <dc:creator/>
  <cp:keywords/>
  <dcterms:created xsi:type="dcterms:W3CDTF">2026-07-29T22:23:37Z</dcterms:created>
  <dcterms:modified xsi:type="dcterms:W3CDTF">2026-07-29T22:23:37Z</dcterms:modified>
</cp:coreProperties>
</file>

<file path=docProps/custom.xml><?xml version="1.0" encoding="utf-8"?>
<Properties xmlns="http://schemas.openxmlformats.org/officeDocument/2006/custom-properties" xmlns:vt="http://schemas.openxmlformats.org/officeDocument/2006/docPropsVTypes"/>
</file>