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Australia</w:t>
      </w:r>
      <w:r>
        <w:t xml:space="preserve"> </w:t>
      </w:r>
      <w:r>
        <w:t xml:space="preserve">Brisbane:</w:t>
      </w:r>
      <w:r>
        <w:t xml:space="preserve"> </w:t>
      </w:r>
      <w:r>
        <w:t xml:space="preserve">Strategic</w:t>
      </w:r>
      <w:r>
        <w:t xml:space="preserve"> </w:t>
      </w:r>
      <w:r>
        <w:t xml:space="preserve">Leadership</w:t>
      </w:r>
      <w:r>
        <w:t xml:space="preserve"> </w:t>
      </w:r>
      <w:r>
        <w:t xml:space="preserve">in</w:t>
      </w:r>
      <w:r>
        <w:t xml:space="preserve"> </w:t>
      </w:r>
      <w:r>
        <w:t xml:space="preserve">a</w:t>
      </w:r>
      <w:r>
        <w:t xml:space="preserve"> </w:t>
      </w:r>
      <w:r>
        <w:t xml:space="preserve">Dynamic</w:t>
      </w:r>
      <w:r>
        <w:t xml:space="preserve"> </w:t>
      </w:r>
      <w:r>
        <w:t xml:space="preserve">Economic</w:t>
      </w:r>
      <w:r>
        <w:t xml:space="preserve"> </w:t>
      </w:r>
      <w:r>
        <w:t xml:space="preserve">Landscape</w:t>
      </w:r>
    </w:p>
    <w:bookmarkStart w:id="30" w:name="Xc5db99fa3cd52337eb2f37da66ac2924cda8a99"/>
    <w:p>
      <w:pPr>
        <w:pStyle w:val="Heading1"/>
      </w:pPr>
      <w:r>
        <w:t xml:space="preserve">The Evolving Role of the Marketing Manager in Australia Brisbane: Strategic Leadership in a Dynamic Economic Landscape</w:t>
      </w:r>
    </w:p>
    <w:p>
      <w:pPr>
        <w:pStyle w:val="FirstParagraph"/>
      </w:pPr>
      <w:r>
        <w:rPr>
          <w:bCs/>
          <w:b/>
        </w:rPr>
        <w:t xml:space="preserve">Abstract</w:t>
      </w:r>
      <w:r>
        <w:br/>
      </w:r>
      <w:r>
        <w:br/>
      </w:r>
      <w:r>
        <w:t xml:space="preserve">This research paper examines the critical functions, strategic requirements, and regional nuances associated with the position of Marketing Manager within Australia Brisbane. As a pivotal economic hub in Queensland, Australia Brisbane presents a unique convergence of tourism-driven markets, emerging technology sectors, and robust real estate dynamics. The document analyzes how local market conditions influence marketing strategies and defines the competencies required for leadership roles in this specific geographic context.</w:t>
      </w:r>
    </w:p>
    <w:bookmarkStart w:id="20" w:name="introduction"/>
    <w:p>
      <w:pPr>
        <w:pStyle w:val="Heading2"/>
      </w:pPr>
      <w:r>
        <w:t xml:space="preserve">1. Introduction</w:t>
      </w:r>
    </w:p>
    <w:p>
      <w:pPr>
        <w:pStyle w:val="FirstParagraph"/>
      </w:pPr>
      <w:r>
        <w:t xml:space="preserve">The corporate landscape of Australia is undergoing a significant transformation driven by digitalization, changing consumer behaviors, and global economic pressures. Within this broader national context, the city of Australia Brisbane has emerged as a distinct and powerful market entity. For organizations operating in this region, the role of the Marketing Manager is no longer confined to traditional promotional activities; it has evolved into a strategic leadership position that requires deep local insight and agile decision-making capabilities.</w:t>
      </w:r>
    </w:p>
    <w:p>
      <w:pPr>
        <w:pStyle w:val="BodyText"/>
      </w:pPr>
      <w:r>
        <w:t xml:space="preserve">Australia Brisbane serves as the gateway to Queensland’s diverse economy. From its thriving hospitality and tourism sectors to its growing fintech and infrastructure industries, the city offers a complex web of opportunities. Consequently, understanding how a Marketing Manager must adapt their approach to serve this specific locale is essential for business success. This paper explores these dynamics in detail.</w:t>
      </w:r>
    </w:p>
    <w:bookmarkEnd w:id="20"/>
    <w:bookmarkStart w:id="21" w:name="X6f984169f28e89ffc2686d2667dc8da1ceadff6"/>
    <w:p>
      <w:pPr>
        <w:pStyle w:val="Heading2"/>
      </w:pPr>
      <w:r>
        <w:t xml:space="preserve">2. The Strategic Context of Australia Brisbane</w:t>
      </w:r>
    </w:p>
    <w:p>
      <w:pPr>
        <w:pStyle w:val="FirstParagraph"/>
      </w:pPr>
      <w:r>
        <w:t xml:space="preserve">To understand the demands placed on a Marketing Manager in this region, one must first appreciate the economic and cultural fabric of Australia Brisbane. As the capital of Queensland, it is characterized by a high quality of life, which attracts both domestic migration and international talent. This demographic shift creates a market that is increasingly diverse and demanding regarding brand authenticity and social responsibility.</w:t>
      </w:r>
    </w:p>
    <w:p>
      <w:pPr>
        <w:pStyle w:val="BodyText"/>
      </w:pPr>
      <w:r>
        <w:t xml:space="preserve">Furthermore, the post-pandemic recovery has reshaped consumer habits in Australia Brisbane. There is a heightened emphasis on local experiences, outdoor activities due to the subtropical climate, and digital convenience. A Marketing Manager must navigate these shifts by aligning brand messaging with the lifestyle preferences of residents and visitors alike. The competitive landscape is intense, with major national corporations competing against agile local startups, necessitating a marketing strategy that is both data-driven and creatively distinct.</w:t>
      </w:r>
    </w:p>
    <w:bookmarkEnd w:id="21"/>
    <w:bookmarkStart w:id="25" w:name="Xd59e3c4fc5b14815c7c1ea1c4a18617443a801b"/>
    <w:p>
      <w:pPr>
        <w:pStyle w:val="Heading2"/>
      </w:pPr>
      <w:r>
        <w:t xml:space="preserve">3. Core Responsibilities of the Marketing Manager</w:t>
      </w:r>
    </w:p>
    <w:p>
      <w:pPr>
        <w:pStyle w:val="FirstParagraph"/>
      </w:pPr>
      <w:r>
        <w:t xml:space="preserve">The role of the Marketing Manager in Australia Brisbane encompasses several core responsibilities that extend beyond traditional boundaries. Firstly, strategic planning remains paramount. The manager is responsible for developing comprehensive marketing plans that align with the organization’s broader business objectives while addressing local market realities.</w:t>
      </w:r>
    </w:p>
    <w:bookmarkStart w:id="22" w:name="digital-transformation-and-analytics"/>
    <w:p>
      <w:pPr>
        <w:pStyle w:val="Heading3"/>
      </w:pPr>
      <w:r>
        <w:t xml:space="preserve">3.1 Digital Transformation and Analytics</w:t>
      </w:r>
    </w:p>
    <w:p>
      <w:pPr>
        <w:pStyle w:val="FirstParagraph"/>
      </w:pPr>
      <w:r>
        <w:t xml:space="preserve">In modern marketing, digital proficiency is non-negotiable. A Marketing Manager must oversee the digital presence of the brand, ensuring that SEO (Search Engine Optimization) strategies are optimized for local search terms relevant to Australia Brisbane. This includes managing social media channels where engagement rates are heavily influenced by local events, festivals, and community sentiments. Furthermore, the integration of data analytics tools allows the Marketing Manager to track campaign performance in real-time, adjusting strategies based on consumer behavior patterns specific to the Queensland market.</w:t>
      </w:r>
    </w:p>
    <w:bookmarkEnd w:id="22"/>
    <w:bookmarkStart w:id="23" w:name="X49016281dbed53d122a972ba9f216f74244efd9"/>
    <w:p>
      <w:pPr>
        <w:pStyle w:val="Heading3"/>
      </w:pPr>
      <w:r>
        <w:t xml:space="preserve">3.2 Brand Management and Local Cultural Sensitivity</w:t>
      </w:r>
    </w:p>
    <w:p>
      <w:pPr>
        <w:pStyle w:val="FirstParagraph"/>
      </w:pPr>
      <w:r>
        <w:t xml:space="preserve">Cultural competence is a critical skill for a Marketing Manager operating in Australia Brisbane. The region has a unique cultural identity that blends Australian business norms with distinct Queensland warmth and community focus. Marketing campaigns must resonate with this local ethos, avoiding generic national messaging in favor of hyper-localized content. This involves collaborating with local influencers, partnering with community organizations, and ensuring brand voice reflects the values of sustainability and inclusivity that are highly valued by the population.</w:t>
      </w:r>
    </w:p>
    <w:bookmarkEnd w:id="23"/>
    <w:bookmarkStart w:id="24" w:name="cross-functional-collaboration"/>
    <w:p>
      <w:pPr>
        <w:pStyle w:val="Heading3"/>
      </w:pPr>
      <w:r>
        <w:t xml:space="preserve">3.3 Cross-Functional Collaboration</w:t>
      </w:r>
    </w:p>
    <w:p>
      <w:pPr>
        <w:pStyle w:val="FirstParagraph"/>
      </w:pPr>
      <w:r>
        <w:t xml:space="preserve">The Marketing Manager acts as a bridge between various departments, including sales product development and customer service. In the fast-paced environment of Australia Brisbane, effective communication is vital. The manager must ensure that marketing promises align with product delivery and customer experience standards to maintain brand integrity.</w:t>
      </w:r>
    </w:p>
    <w:bookmarkEnd w:id="24"/>
    <w:bookmarkEnd w:id="25"/>
    <w:bookmarkStart w:id="26" w:name="key-competencies-and-skill-sets"/>
    <w:p>
      <w:pPr>
        <w:pStyle w:val="Heading2"/>
      </w:pPr>
      <w:r>
        <w:t xml:space="preserve">4. Key Competencies and Skill Sets</w:t>
      </w:r>
    </w:p>
    <w:p>
      <w:pPr>
        <w:pStyle w:val="FirstParagraph"/>
      </w:pPr>
      <w:r>
        <w:t xml:space="preserve">To succeed as a Marketing Manager in this competitive arena, individuals must possess a specific set of hard and soft skills.</w:t>
      </w:r>
    </w:p>
    <w:p>
      <w:pPr>
        <w:pStyle w:val="BodyText"/>
      </w:pPr>
      <w:r>
        <w:rPr>
          <w:bCs/>
          <w:b/>
        </w:rPr>
        <w:t xml:space="preserve">Data Literacy:</w:t>
      </w:r>
      <w:r>
        <w:t xml:space="preserve"> </w:t>
      </w:r>
      <w:r>
        <w:t xml:space="preserve">The ability to interpret complex data sets to inform decision-making is crucial. Tools such as Google Analytics, Salesforce, and various social media listening platforms are standard requirements.</w:t>
      </w:r>
    </w:p>
    <w:p>
      <w:pPr>
        <w:pStyle w:val="BodyText"/>
      </w:pPr>
      <w:r>
        <w:rPr>
          <w:bCs/>
          <w:b/>
        </w:rPr>
        <w:t xml:space="preserve">Creative Vision:</w:t>
      </w:r>
      <w:r>
        <w:t xml:space="preserve"> </w:t>
      </w:r>
      <w:r>
        <w:t xml:space="preserve">While data drives decisions, creativity drives engagement. The Marketing Manager must inspire creative teams to produce compelling narratives that stand out in a saturated market.</w:t>
      </w:r>
    </w:p>
    <w:p>
      <w:pPr>
        <w:pStyle w:val="BodyText"/>
      </w:pPr>
      <w:r>
        <w:rPr>
          <w:bCs/>
          <w:b/>
        </w:rPr>
        <w:t xml:space="preserve">Adaptability and Resilience:</w:t>
      </w:r>
      <w:r>
        <w:t xml:space="preserve"> </w:t>
      </w:r>
      <w:r>
        <w:t xml:space="preserve">Market conditions in Australia Brisbane can change rapidly due to weather events, economic policy shifts, or global supply chain disruptions. A successful manager demonstrates resilience and the ability to pivot strategies quickly.</w:t>
      </w:r>
    </w:p>
    <w:bookmarkEnd w:id="26"/>
    <w:bookmarkStart w:id="27" w:name="challenges-facing-marketing-managers"/>
    <w:p>
      <w:pPr>
        <w:pStyle w:val="Heading2"/>
      </w:pPr>
      <w:r>
        <w:t xml:space="preserve">5. Challenges Facing Marketing Managers</w:t>
      </w:r>
    </w:p>
    <w:p>
      <w:pPr>
        <w:pStyle w:val="FirstParagraph"/>
      </w:pPr>
      <w:r>
        <w:t xml:space="preserve">The role is not without its challenges. One significant hurdle is talent acquisition and retention within Australia Brisbane itself. With a growing demand for digital skills, finding qualified professionals who understand both global marketing trends and local nuances can be difficult.</w:t>
      </w:r>
    </w:p>
    <w:p>
      <w:pPr>
        <w:pStyle w:val="BodyText"/>
      </w:pPr>
      <w:r>
        <w:t xml:space="preserve">Additionally, budget constraints remain a persistent issue. Marketing Managers must often achieve maximum ROI with limited resources, requiring them to prioritize high-impact channels over broad awareness campaigns. The rise of ad-blockers and changing privacy regulations further complicates digital targeting efforts, demanding innovative approaches to customer acquisition.</w:t>
      </w:r>
    </w:p>
    <w:bookmarkEnd w:id="27"/>
    <w:bookmarkStart w:id="28" w:name="future-outlook"/>
    <w:p>
      <w:pPr>
        <w:pStyle w:val="Heading2"/>
      </w:pPr>
      <w:r>
        <w:t xml:space="preserve">6. Future Outlook</w:t>
      </w:r>
    </w:p>
    <w:p>
      <w:pPr>
        <w:pStyle w:val="FirstParagraph"/>
      </w:pPr>
      <w:r>
        <w:t xml:space="preserve">Looking ahead, the role of the Marketing Manager in Australia Brisbane is poised for further evolution. Artificial Intelligence (AI) and automation are set to reshape how marketing campaigns are executed and measured. Managers who embrace these technologies will have a competitive advantage in personalizing customer experiences at scale.</w:t>
      </w:r>
    </w:p>
    <w:p>
      <w:pPr>
        <w:pStyle w:val="BodyText"/>
      </w:pPr>
      <w:r>
        <w:t xml:space="preserve">Sustainability will also become a central pillar of marketing strategy. Consumers in Australia Brisbane are increasingly eco-conscious, and brands that demonstrate genuine commitment to environmental stewardship will likely see higher brand loyalty. The Marketing Manager must therefore integrate sustainability into the core brand narrative, moving beyond superficial greenwashing tactics.</w:t>
      </w:r>
    </w:p>
    <w:bookmarkEnd w:id="28"/>
    <w:bookmarkStart w:id="29" w:name="conclusion"/>
    <w:p>
      <w:pPr>
        <w:pStyle w:val="Heading2"/>
      </w:pPr>
      <w:r>
        <w:t xml:space="preserve">7. Conclusion</w:t>
      </w:r>
    </w:p>
    <w:p>
      <w:pPr>
        <w:pStyle w:val="FirstParagraph"/>
      </w:pPr>
      <w:r>
        <w:t xml:space="preserve">In conclusion, the position of Marketing Manager in Australia Brisbane is a complex and vital role that requires a blend of strategic foresight, local cultural intelligence, and digital expertise. As the city continues to grow and diversify, the ability to navigate its unique market dynamics will be a key determinant of business success. Organizations must invest in developing managers who are not only skilled marketers but also agile leaders capable of driving growth in an ever-changing economic landscape.</w:t>
      </w:r>
    </w:p>
    <w:p>
      <w:pPr>
        <w:pStyle w:val="BodyText"/>
      </w:pPr>
      <w:r>
        <w:t xml:space="preserve">By understanding the specific context of Australia Brisbane, businesses can tailor their marketing efforts to meet the needs of their target audience effectively. The future belongs to those who can harmonize global best practices with local relevance, ensuring sustainable and impactful marketing outcomes.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Marketing Manager in Australia Brisbane: Strategic Leadership in a Dynamic Economic Landscape</dc:title>
  <dc:creator/>
  <dc:language>en</dc:language>
  <cp:keywords/>
  <dcterms:created xsi:type="dcterms:W3CDTF">2026-07-29T15:35:31Z</dcterms:created>
  <dcterms:modified xsi:type="dcterms:W3CDTF">2026-07-29T15:35:31Z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