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Bangalore,</w:t>
      </w:r>
      <w:r>
        <w:t xml:space="preserve"> </w:t>
      </w:r>
      <w:r>
        <w:t xml:space="preserve">India:</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1" w:name="X781cee0f96b38a5110593c957782d6a429b9ba5"/>
    <w:p>
      <w:pPr>
        <w:pStyle w:val="Heading1"/>
      </w:pPr>
      <w:r>
        <w:t xml:space="preserve">The Role of the Marketing Manager in Bangalore, India: A Strategic Analysis</w:t>
      </w:r>
    </w:p>
    <w:bookmarkStart w:id="20" w:name="abstract"/>
    <w:p>
      <w:pPr>
        <w:pStyle w:val="Heading2"/>
      </w:pPr>
      <w:r>
        <w:rPr>
          <w:iCs/>
          <w:i/>
        </w:rPr>
        <w:t xml:space="preserve">Abstract</w:t>
      </w:r>
    </w:p>
    <w:p>
      <w:pPr>
        <w:pStyle w:val="FirstParagraph"/>
      </w:pPr>
      <w:r>
        <w:t xml:space="preserve">This research document explores the evolving responsibilities and strategic significance of a</w:t>
      </w:r>
      <w:r>
        <w:t xml:space="preserve"> </w:t>
      </w:r>
      <w:r>
        <w:rPr>
          <w:bCs/>
          <w:b/>
        </w:rPr>
        <w:t xml:space="preserve">Marketing Manager</w:t>
      </w:r>
      <w:r>
        <w:t xml:space="preserve"> </w:t>
      </w:r>
      <w:r>
        <w:t xml:space="preserve">within the dynamic ecosystem of Bangalore,</w:t>
      </w:r>
      <w:r>
        <w:t xml:space="preserve"> </w:t>
      </w:r>
      <w:r>
        <w:rPr>
          <w:bCs/>
          <w:b/>
        </w:rPr>
        <w:t xml:space="preserve">India</w:t>
      </w:r>
      <w:r>
        <w:t xml:space="preserve">. As Bengaluru cements its status as the "Silicon Valley of India," it presents unique challenges and opportunities that distinguish it from other global tech hubs. This paper analyzes how a Marketing Manager must adapt traditional frameworks to leverage local digital penetration, cultural nuances, and a highly competitive talent market. The findings suggest that success in Bangalore requires a blend of data-driven digital strategy, deep cultural empathy, and agile leadership tailored to the startup culture prevalent in the region.</w:t>
      </w:r>
    </w:p>
    <w:bookmarkEnd w:id="20"/>
    <w:bookmarkEnd w:id="21"/>
    <w:bookmarkStart w:id="22" w:name="introduction"/>
    <w:p>
      <w:pPr>
        <w:pStyle w:val="Heading2"/>
      </w:pPr>
      <w:r>
        <w:t xml:space="preserve">1. Introduction</w:t>
      </w:r>
    </w:p>
    <w:p>
      <w:pPr>
        <w:pStyle w:val="FirstParagraph"/>
      </w:pPr>
      <w:r>
        <w:t xml:space="preserve">In the contemporary global business landscape,</w:t>
      </w:r>
      <w:r>
        <w:t xml:space="preserve"> </w:t>
      </w:r>
      <w:r>
        <w:rPr>
          <w:bCs/>
          <w:b/>
        </w:rPr>
        <w:t xml:space="preserve">Bangalore</w:t>
      </w:r>
      <w:r>
        <w:t xml:space="preserve">,</w:t>
      </w:r>
      <w:r>
        <w:t xml:space="preserve"> </w:t>
      </w:r>
      <w:r>
        <w:rPr>
          <w:bCs/>
          <w:b/>
        </w:rPr>
        <w:t xml:space="preserve">India</w:t>
      </w:r>
      <w:r>
        <w:t xml:space="preserve">, has emerged not merely as a technology hub but as a comprehensive center for innovation, entrepreneurship, and digital consumption. With a demographic that is increasingly young, internet-savvy, and diverse in socio-economic status, the city represents one of the most critical markets for domestic growth in South Asia. At the forefront of navigating this complex environment is the</w:t>
      </w:r>
      <w:r>
        <w:t xml:space="preserve"> </w:t>
      </w:r>
      <w:r>
        <w:rPr>
          <w:bCs/>
          <w:b/>
        </w:rPr>
        <w:t xml:space="preserve">Marketing Manager</w:t>
      </w:r>
      <w:r>
        <w:t xml:space="preserve">. This role has transcended its traditional boundaries to become a pivotal strategic function that bridges product development with consumer behavior.</w:t>
      </w:r>
    </w:p>
    <w:p>
      <w:pPr>
        <w:pStyle w:val="BodyText"/>
      </w:pPr>
      <w:r>
        <w:t xml:space="preserve">The objective of this research paper is to examine how a</w:t>
      </w:r>
      <w:r>
        <w:t xml:space="preserve"> </w:t>
      </w:r>
      <w:r>
        <w:rPr>
          <w:bCs/>
          <w:b/>
        </w:rPr>
        <w:t xml:space="preserve">Marketing Manager</w:t>
      </w:r>
      <w:r>
        <w:t xml:space="preserve"> </w:t>
      </w:r>
      <w:r>
        <w:t xml:space="preserve">in Bangalore must operate effectively. By analyzing the local digital infrastructure, cultural expectations, and competitive dynamics, we can determine the specific skill sets and strategic approaches required to succeed in this unique geographical context. Understanding the intersection of global marketing standards with local Indian realities is essential for businesses aiming to scale their operations from Bangalore into wider India or export services globally.</w:t>
      </w:r>
    </w:p>
    <w:bookmarkEnd w:id="22"/>
    <w:bookmarkStart w:id="23" w:name="the-digital-first-reality-of-bangalore"/>
    <w:p>
      <w:pPr>
        <w:pStyle w:val="Heading2"/>
      </w:pPr>
      <w:r>
        <w:t xml:space="preserve">2. The Digital-First Reality of Bangalore</w:t>
      </w:r>
    </w:p>
    <w:p>
      <w:pPr>
        <w:pStyle w:val="FirstParagraph"/>
      </w:pPr>
      <w:r>
        <w:t xml:space="preserve">The first defining characteristic that a</w:t>
      </w:r>
      <w:r>
        <w:t xml:space="preserve"> </w:t>
      </w:r>
      <w:r>
        <w:rPr>
          <w:bCs/>
          <w:b/>
        </w:rPr>
        <w:t xml:space="preserve">Marketing Manager</w:t>
      </w:r>
      <w:r>
        <w:t xml:space="preserve">, who must address in Bangalore, is the sheer volume of digital connectivity. As a tech-forward city, Bengaluru boasts some of the highest smartphone penetration rates in</w:t>
      </w:r>
    </w:p>
    <w:p>
      <w:pPr>
        <w:pStyle w:val="BodyText"/>
      </w:pPr>
      <w:r>
        <w:t xml:space="preserve">India. Therefore, any marketing strategy devised by a local manager cannot be omnichannel by default; it is mobile-first.</w:t>
      </w:r>
    </w:p>
    <w:p>
      <w:pPr>
        <w:pStyle w:val="BodyText"/>
      </w:pPr>
      <w:r>
        <w:t xml:space="preserve">A successful</w:t>
      </w:r>
      <w:r>
        <w:t xml:space="preserve"> </w:t>
      </w:r>
      <w:r>
        <w:rPr>
          <w:bCs/>
          <w:b/>
        </w:rPr>
        <w:t xml:space="preserve">Marketing Manager</w:t>
      </w:r>
      <w:r>
        <w:t xml:space="preserve">, must leverage platforms that dominate the digital landscape here. Unlike Western markets where email marketing retains significant weight, in Bangalore and much of Karnataka, communication is heavily skewed toward WhatsApp Business API for customer support and direct sales. Furthermore, short-form video content on Instagram Reels and YouTube Shorts drives brand discovery among the Gen Z and Millennial demographics that constitute a large portion of the workforce in Bangalore's tech parks. The marketing manager must therefore be proficient in performance marketing, utilizing data analytics to optimize ad spend across these localized channels.</w:t>
      </w:r>
    </w:p>
    <w:bookmarkEnd w:id="23"/>
    <w:bookmarkStart w:id="24" w:name="cultural-nuances-and-consumer-behavior"/>
    <w:p>
      <w:pPr>
        <w:pStyle w:val="Heading2"/>
      </w:pPr>
      <w:r>
        <w:t xml:space="preserve">3. Cultural Nuances and Consumer Behavior</w:t>
      </w:r>
    </w:p>
    <w:p>
      <w:pPr>
        <w:pStyle w:val="FirstParagraph"/>
      </w:pPr>
      <w:r>
        <w:t xml:space="preserve">Bangalore is a microcosm of India itself, featuring a mix of native Kannadigas and a massive influx of migrants from across the country who speak Hindi, Tamil, Telugu, Malayalam, Marathi and other languages. A</w:t>
      </w:r>
      <w:r>
        <w:t xml:space="preserve"> </w:t>
      </w:r>
      <w:r>
        <w:rPr>
          <w:bCs/>
          <w:b/>
        </w:rPr>
        <w:t xml:space="preserve">Marketing Manager</w:t>
      </w:r>
      <w:r>
        <w:t xml:space="preserve">, operating in this environment must navigate this linguistic and cultural diversity. Generic messaging that works in one region may fail or even offend in another.</w:t>
      </w:r>
    </w:p>
    <w:p>
      <w:pPr>
        <w:pStyle w:val="BodyText"/>
      </w:pPr>
      <w:r>
        <w:t xml:space="preserve">The research indicates that effective marketing strategies require localized content creation (vernacularization). A</w:t>
      </w:r>
    </w:p>
    <w:p>
      <w:pPr>
        <w:pStyle w:val="BodyText"/>
      </w:pPr>
      <w:r>
        <w:t xml:space="preserve">Marketing Manager, who relies solely on English-only campaigns misses a significant segment of the mass market, while those catering strictly to regional languages might struggle with the cosmopolitan elite. Therefore, adaptability in messaging is key. Additionally understanding cultural festivals and local events specific Karnataka (such as Ugadi) versus pan-Indian observances (like Diwali or Eid) allows for timely and resonant marketing activations that drive engagement.</w:t>
      </w:r>
    </w:p>
    <w:bookmarkEnd w:id="24"/>
    <w:bookmarkStart w:id="25" w:name="Xaa9c9fc489601cc8acca97d4fdc01bce6a33bfe"/>
    <w:p>
      <w:pPr>
        <w:pStyle w:val="Heading2"/>
      </w:pPr>
      <w:r>
        <w:t xml:space="preserve">4. The Talent Market: Hiring a Skilled Marketing Manager</w:t>
      </w:r>
    </w:p>
    <w:p>
      <w:pPr>
        <w:pStyle w:val="FirstParagraph"/>
      </w:pPr>
      <w:r>
        <w:t xml:space="preserve">Bangalore is home to numerous global multinational corporations (MNCs), startups, and unicorn companies, all vying for top talent. For an organization looking to hire a</w:t>
      </w:r>
    </w:p>
    <w:p>
      <w:pPr>
        <w:pStyle w:val="BodyText"/>
      </w:pPr>
      <w:r>
        <w:t xml:space="preserve">Marketing Manager, the challenge lies in finding candidates who possess both strategic vision and tactical execution skills. The ideal candidate should have experience working within Bangalore's unique startup culture.</w:t>
      </w:r>
    </w:p>
    <w:p>
      <w:pPr>
        <w:pStyle w:val="BodyText"/>
      </w:pPr>
      <w:r>
        <w:t xml:space="preserve">This requires understanding that marketing teams here are expected to move fast. Traditional corporate hierarchies often give way to flat structures where a</w:t>
      </w:r>
    </w:p>
    <w:p>
      <w:pPr>
        <w:pStyle w:val="BodyText"/>
      </w:pPr>
      <w:r>
        <w:t xml:space="preserve">Marketing Manager, may need to oversee content creation, SEO/SEM, public relations and social media management simultaneously. Furthermore, due the high mobility of tech talent in Bangalore retention strategies through continuous learning opportunities and exposure cutting edge technologies (like AI-driven marketing tools) are crucial for a Marketing Manager.</w:t>
      </w:r>
    </w:p>
    <w:bookmarkEnd w:id="25"/>
    <w:bookmarkStart w:id="26" w:name="challenges-facing-the-role"/>
    <w:p>
      <w:pPr>
        <w:pStyle w:val="Heading2"/>
      </w:pPr>
      <w:r>
        <w:t xml:space="preserve">5. Challenges Facing the Role</w:t>
      </w:r>
    </w:p>
    <w:p>
      <w:pPr>
        <w:pStyle w:val="FirstParagraph"/>
      </w:pPr>
      <w:r>
        <w:rPr>
          <w:bCs/>
          <w:b/>
        </w:rPr>
        <w:t xml:space="preserve">Bangalore</w:t>
      </w:r>
      <w:r>
        <w:t xml:space="preserve">,</w:t>
      </w:r>
    </w:p>
    <w:p>
      <w:pPr>
        <w:pStyle w:val="BodyText"/>
      </w:pPr>
      <w:r>
        <w:t xml:space="preserve">India, faces infrastructural challenges such as traffic congestion which impacts offline events like product launches, trade shows and networking gatherings. A</w:t>
      </w:r>
    </w:p>
    <w:p>
      <w:pPr>
        <w:pStyle w:val="BodyText"/>
      </w:pPr>
      <w:r>
        <w:t xml:space="preserve">Marketing Manager, must be adept at hybrid event management, ensuring that physical attendance does not limit reach through robust virtual components.</w:t>
      </w:r>
    </w:p>
    <w:p>
      <w:pPr>
        <w:pStyle w:val="BodyText"/>
      </w:pPr>
      <w:r>
        <w:t xml:space="preserve">Additionally, regulatory compliance under India's evolving digital privacy laws (such as the DPDP Act) adds complexity. The</w:t>
      </w:r>
    </w:p>
    <w:p>
      <w:pPr>
        <w:pStyle w:val="BodyText"/>
      </w:pPr>
      <w:r>
        <w:t xml:space="preserve">Marketing Manager, must stay abreast of these regulations to ensure data collection practices are ethical and legal, particularly given the high scrutiny on tech companies based in Bangalore.</w:t>
      </w:r>
    </w:p>
    <w:bookmarkEnd w:id="26"/>
    <w:bookmarkStart w:id="27" w:name="conclusion"/>
    <w:p>
      <w:pPr>
        <w:pStyle w:val="Heading2"/>
      </w:pPr>
      <w:r>
        <w:t xml:space="preserve">6. Conclusion</w:t>
      </w:r>
    </w:p>
    <w:p>
      <w:pPr>
        <w:pStyle w:val="FirstParagraph"/>
      </w:pPr>
      <w:r>
        <w:t xml:space="preserve">In conclusion, the role of a</w:t>
      </w:r>
      <w:r>
        <w:t xml:space="preserve"> </w:t>
      </w:r>
      <w:r>
        <w:rPr>
          <w:bCs/>
          <w:b/>
        </w:rPr>
        <w:t xml:space="preserve">Marketing Manager</w:t>
      </w:r>
      <w:r>
        <w:t xml:space="preserve">, in</w:t>
      </w:r>
    </w:p>
    <w:p>
      <w:pPr>
        <w:pStyle w:val="BodyText"/>
      </w:pPr>
      <w:r>
        <w:t xml:space="preserve">Bangalore, is far more complex than traditional models suggest. It requires a deep understanding of local digital behaviors, cultural diversity and agile operational frameworks. For businesses operating in this region, investing in skilled marketing leadership that embodies these traits is not just an option but a strategic imperative. The synergy between Bangalore's technological prowess and its diverse human capital offers immense potential for growth.</w:t>
      </w:r>
    </w:p>
    <w:p>
      <w:pPr>
        <w:pStyle w:val="BodyText"/>
      </w:pPr>
      <w:r>
        <w:t xml:space="preserve">As Bengaluru continues to grow as India's premier innovation hub, the responsibilities of a</w:t>
      </w:r>
    </w:p>
    <w:p>
      <w:pPr>
        <w:pStyle w:val="BodyText"/>
      </w:pPr>
      <w:r>
        <w:t xml:space="preserve">Marketing Manager, will likely expand further into areas such as artificial intelligence integration in customer journeys and sustainability marketing. Organizations must therefore view this role not just as a tactical position but as a critical driver of long-term brand equity and market expansion within</w:t>
      </w:r>
    </w:p>
    <w:p>
      <w:pPr>
        <w:pStyle w:val="BodyText"/>
      </w:pPr>
      <w:r>
        <w:t xml:space="preserve">India.</w:t>
      </w:r>
    </w:p>
    <w:p>
      <w:pPr>
        <w:pStyle w:val="BodyText"/>
      </w:pPr>
      <w:r>
        <w:rPr>
          <w:iCs/>
          <w:i/>
        </w:rPr>
        <w:t xml:space="preserve">(End of Research Paper)</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Marketing Manager in Bangalore, India: A Strategic Analysis</dc:title>
  <dc:creator/>
  <dc:language>en</dc:language>
  <cp:keywords/>
  <dcterms:created xsi:type="dcterms:W3CDTF">2026-07-29T17:35:51Z</dcterms:created>
  <dcterms:modified xsi:type="dcterms:W3CDTF">2026-07-29T17:35:51Z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