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Marketing</w:t>
      </w:r>
      <w:r>
        <w:t xml:space="preserve"> </w:t>
      </w:r>
      <w:r>
        <w:t xml:space="preserve">Management</w:t>
      </w:r>
      <w:r>
        <w:t xml:space="preserve"> </w:t>
      </w:r>
      <w:r>
        <w:t xml:space="preserve">in</w:t>
      </w:r>
      <w:r>
        <w:t xml:space="preserve"> </w:t>
      </w:r>
      <w:r>
        <w:t xml:space="preserve">Japan:</w:t>
      </w:r>
      <w:r>
        <w:t xml:space="preserve"> </w:t>
      </w:r>
      <w:r>
        <w:t xml:space="preserve">A</w:t>
      </w:r>
      <w:r>
        <w:t xml:space="preserve"> </w:t>
      </w:r>
      <w:r>
        <w:t xml:space="preserve">Focus</w:t>
      </w:r>
      <w:r>
        <w:t xml:space="preserve"> </w:t>
      </w:r>
      <w:r>
        <w:t xml:space="preserve">on</w:t>
      </w:r>
      <w:r>
        <w:t xml:space="preserve"> </w:t>
      </w:r>
      <w:r>
        <w:t xml:space="preserve">Osaka</w:t>
      </w:r>
    </w:p>
    <w:bookmarkStart w:id="26" w:name="X29e500f10bbee3e803355ed8eeccc9df44750e8"/>
    <w:p>
      <w:pPr>
        <w:pStyle w:val="Heading1"/>
      </w:pPr>
      <w:r>
        <w:t xml:space="preserve">The Evolving Role of the Marketing Manager in Japan Osaka</w:t>
      </w:r>
    </w:p>
    <w:p>
      <w:pPr>
        <w:pStyle w:val="FirstParagraph"/>
      </w:pPr>
      <w:r>
        <w:rPr>
          <w:bCs/>
          <w:b/>
        </w:rPr>
        <w:t xml:space="preserve">Abstract:</w:t>
      </w:r>
      <w:r>
        <w:br/>
      </w:r>
      <w:r>
        <w:t xml:space="preserve">This research paper examines the critical responsibilities, cultural nuances, and strategic imperatives facing a Marketing Manager operating within the commercial hub of Japan Osaka. As global markets become increasingly interconnected yet locally distinct, understanding the unique socio-economic landscape of Japan is paramount. Specifically, this document analyzes how a Marketing Manager must adapt traditional Western marketing frameworks to fit the traditional values and rapidly modernizing digital consumer behaviors present in Japan Osaka. The paper argues that success in this region requires a hybrid approach that respects deep-seated cultural norms while leveraging cutting-edge technological advancements unique to the Kansai region.</w:t>
      </w:r>
    </w:p>
    <w:bookmarkStart w:id="20" w:name="introduction"/>
    <w:p>
      <w:pPr>
        <w:pStyle w:val="Heading2"/>
      </w:pPr>
      <w:r>
        <w:t xml:space="preserve">1. Introduction</w:t>
      </w:r>
    </w:p>
    <w:p>
      <w:pPr>
        <w:pStyle w:val="FirstParagraph"/>
      </w:pPr>
      <w:r>
        <w:t xml:space="preserve">In the contemporary global economy, marketing is no longer merely about product placement; it is about cultural integration and strategic relationship building. For any organization seeking to expand its footprint in Asia, Japan represents a market of significant complexity and high reward. Within Japan, Osaka stands out as a distinct entity from the political capital of Tokyo. Known historically as "Japan's Kitchen" (</w:t>
      </w:r>
      <w:r>
        <w:rPr>
          <w:iCs/>
          <w:i/>
        </w:rPr>
        <w:t xml:space="preserve">Kuidaore</w:t>
      </w:r>
      <w:r>
        <w:t xml:space="preserve">), Osaka has evolved into a vibrant commercial center known for its entrepreneurial spirit, direct communication style, and unique dialect. This paper explores the multifaceted role of the Marketing Manager in this specific context.</w:t>
      </w:r>
    </w:p>
    <w:p>
      <w:pPr>
        <w:pStyle w:val="BodyText"/>
      </w:pPr>
      <w:r>
        <w:t xml:space="preserve">The objective of this study is to delineate the specific competencies required for a Marketing Manager to effectively navigate the Osaka market. Unlike Tokyo, which is often seen as elitist and formal, Japan Osaka offers a more approachable, transactional, yet deeply relational business environment. The Marketing Manager must therefore possess not only analytical skills but also high emotional intelligence and cultural adaptability.</w:t>
      </w:r>
    </w:p>
    <w:bookmarkEnd w:id="20"/>
    <w:bookmarkStart w:id="21" w:name="Xef054c917e406706325e2943c0ea3974f4eda66"/>
    <w:p>
      <w:pPr>
        <w:pStyle w:val="Heading2"/>
      </w:pPr>
      <w:r>
        <w:t xml:space="preserve">2. Cultural Competence: The Foundation of Marketing Strategy</w:t>
      </w:r>
    </w:p>
    <w:p>
      <w:pPr>
        <w:pStyle w:val="FirstParagraph"/>
      </w:pPr>
      <w:r>
        <w:t xml:space="preserve">The primary challenge for a Marketing Manager in Japan is navigating the concept of</w:t>
      </w:r>
      <w:r>
        <w:t xml:space="preserve"> </w:t>
      </w:r>
      <w:r>
        <w:rPr>
          <w:iCs/>
          <w:i/>
        </w:rPr>
        <w:t xml:space="preserve">Konryo</w:t>
      </w:r>
      <w:r>
        <w:t xml:space="preserve"> </w:t>
      </w:r>
      <w:r>
        <w:t xml:space="preserve">(face) and high-context communication. In Osaka, while the local culture is generally more relaxed and humorous than in other parts of Japan, business etiquette remains rigorous. A Marketing Manager must understand that direct criticism or aggressive sales tactics often result in a loss of trust.</w:t>
      </w:r>
    </w:p>
    <w:p>
      <w:pPr>
        <w:pStyle w:val="BodyText"/>
      </w:pPr>
      <w:r>
        <w:t xml:space="preserve">Furthermore, the role involves interpreting non-verbal cues and understanding the hierarchy inherent in Japanese corporate structures. For a Marketing Manager operating in Japan Osaka, building</w:t>
      </w:r>
      <w:r>
        <w:t xml:space="preserve"> </w:t>
      </w:r>
      <w:r>
        <w:rPr>
          <w:iCs/>
          <w:i/>
        </w:rPr>
        <w:t xml:space="preserve">Kankei</w:t>
      </w:r>
      <w:r>
        <w:t xml:space="preserve"> </w:t>
      </w:r>
      <w:r>
        <w:t xml:space="preserve">(relationships) is not an optional soft skill but a core operational requirement. Decisions are often made consensus-based (</w:t>
      </w:r>
      <w:r>
        <w:rPr>
          <w:iCs/>
          <w:i/>
        </w:rPr>
        <w:t xml:space="preserve">Nemawashi</w:t>
      </w:r>
      <w:r>
        <w:t xml:space="preserve">), meaning the Marketing Manager must spend significant time aligning stakeholders before launching any campaign. Failure to understand these dynamics can lead to campaigns that, while creatively sound, fail to gain institutional buy-in.</w:t>
      </w:r>
    </w:p>
    <w:bookmarkEnd w:id="21"/>
    <w:bookmarkStart w:id="22" w:name="X317f48889cb668abedb9a4032a0856d1e731b2a"/>
    <w:p>
      <w:pPr>
        <w:pStyle w:val="Heading2"/>
      </w:pPr>
      <w:r>
        <w:t xml:space="preserve">3. The Digital Landscape and Consumer Behavior in Osaka</w:t>
      </w:r>
    </w:p>
    <w:p>
      <w:pPr>
        <w:pStyle w:val="FirstParagraph"/>
      </w:pPr>
      <w:r>
        <w:t xml:space="preserve">The traditional view of Japanese consumers as slow adopters of technology is outdated. Today, a Marketing Manager must be well-versed in the digital ecosystem of Japan Osaka. Mobile marketing dominates here, with LINE being the primary communication platform for business and personal interaction. Unlike WhatsApp or WeChat in other regions, LINE functions as an operating system for life in Japan.</w:t>
      </w:r>
    </w:p>
    <w:p>
      <w:pPr>
        <w:pStyle w:val="BodyText"/>
      </w:pPr>
      <w:r>
        <w:t xml:space="preserve">Moreover, Osaka has a strong local pride (</w:t>
      </w:r>
      <w:r>
        <w:rPr>
          <w:iCs/>
          <w:i/>
        </w:rPr>
        <w:t xml:space="preserve">Kansai-ben</w:t>
      </w:r>
      <w:r>
        <w:t xml:space="preserve">). Marketing campaigns that utilize the local dialect or reference local landmarks often resonate more deeply with the populace than generic national campaigns. A successful Marketing Manager must tailor content to reflect this regional identity. For instance, e-commerce strategies in Japan Osaka differ from Tokyo; while Tokyo consumers may prioritize speed and luxury, Osaka consumers often value practicality, humor, and value for money.</w:t>
      </w:r>
    </w:p>
    <w:p>
      <w:pPr>
        <w:pStyle w:val="BodyText"/>
      </w:pPr>
      <w:r>
        <w:t xml:space="preserve">Data analytics plays a crucial role here. The Marketing Manager is responsible for interpreting consumer data to identify micro-trends specific to the Kansai region. This includes monitoring foot traffic in areas like Dotonbori or Shinsaibashi and correlating this with digital engagement metrics to optimize advertising spend.</w:t>
      </w:r>
    </w:p>
    <w:bookmarkEnd w:id="22"/>
    <w:bookmarkStart w:id="23" w:name="strategic-challenges-and-opportunities"/>
    <w:p>
      <w:pPr>
        <w:pStyle w:val="Heading2"/>
      </w:pPr>
      <w:r>
        <w:t xml:space="preserve">4. Strategic Challenges and Opportunities</w:t>
      </w:r>
    </w:p>
    <w:p>
      <w:pPr>
        <w:pStyle w:val="FirstParagraph"/>
      </w:pPr>
      <w:r>
        <w:t xml:space="preserve">The role of the Marketing Manager is not without its challenges. One significant hurdle is the aging population in Japan Osaka, which affects consumer purchasing power and media consumption habits. Marketing strategies must therefore be inclusive, targeting both younger digital natives and older demographics who may rely more on traditional media such as television and newspapers.</w:t>
      </w:r>
    </w:p>
    <w:p>
      <w:pPr>
        <w:pStyle w:val="BodyText"/>
      </w:pPr>
      <w:r>
        <w:t xml:space="preserve">Additionally, sustainability has become a key theme in Japanese business culture. A Marketing Manager must integrate Environmental, Social, and Governance (ESG) principles into their messaging. Consumers in Japan Osaka are increasingly conscious of corporate responsibility. Brands that demonstrate genuine commitment to environmental sustainability and community support tend to build stronger long-term loyalty.</w:t>
      </w:r>
    </w:p>
    <w:p>
      <w:pPr>
        <w:pStyle w:val="BodyText"/>
      </w:pPr>
      <w:r>
        <w:t xml:space="preserve">Opportunities abound in the tourism sector as well. With post-pandemic recovery, international visitors are returning to Japan Osaka. The Marketing Manager plays a pivotal role in crafting bilingual or multilingual content that appeals to inbound tourists while ensuring that local residents do not feel displaced by the influx of visitors. Balancing these two demographics requires sophisticated segmentation strategies.</w:t>
      </w:r>
    </w:p>
    <w:bookmarkEnd w:id="23"/>
    <w:bookmarkStart w:id="24" w:name="X9a19a546c9531698eb6b2735cc2dd045469c5fd"/>
    <w:p>
      <w:pPr>
        <w:pStyle w:val="Heading2"/>
      </w:pPr>
      <w:r>
        <w:t xml:space="preserve">5. Leadership and Cross-Functional Collaboration</w:t>
      </w:r>
    </w:p>
    <w:p>
      <w:pPr>
        <w:pStyle w:val="FirstParagraph"/>
      </w:pPr>
      <w:r>
        <w:t xml:space="preserve">Beyond external marketing, the Marketing Manager in Japan Osaka serves as a critical internal liaison. They must work closely with sales teams, product development units, and public relations departments. In the Japanese corporate context, silos can be prevalent; therefore, breaking down these barriers is essential for cohesive branding.</w:t>
      </w:r>
    </w:p>
    <w:p>
      <w:pPr>
        <w:pStyle w:val="BodyText"/>
      </w:pPr>
      <w:r>
        <w:t xml:space="preserve">The Marketing Manager also acts as a cultural bridge if they are part of an international team. They must translate not just language, but intent and strategy for global headquarters, ensuring that global brand guidelines are adapted rather than strictly imposed to fit local realities. This requires diplomatic skill and a deep understanding of both the home country’s business practices and the host country’s expectations.</w:t>
      </w:r>
    </w:p>
    <w:bookmarkEnd w:id="24"/>
    <w:bookmarkStart w:id="25" w:name="conclusion"/>
    <w:p>
      <w:pPr>
        <w:pStyle w:val="Heading2"/>
      </w:pPr>
      <w:r>
        <w:t xml:space="preserve">6. Conclusion</w:t>
      </w:r>
    </w:p>
    <w:p>
      <w:pPr>
        <w:pStyle w:val="FirstParagraph"/>
      </w:pPr>
      <w:r>
        <w:t xml:space="preserve">In conclusion, the position of Marketing Manager in Japan Osaka is complex, demanding a unique blend of cultural sensitivity, digital proficiency, and strategic foresight. It is not enough to simply apply global marketing standards; one must localize them with precision. The success of a Marketing Manager hinges on their ability to respect the deep-rooted traditions of Japan while embracing the dynamic changes occurring in Osaka.</w:t>
      </w:r>
    </w:p>
    <w:p>
      <w:pPr>
        <w:pStyle w:val="BodyText"/>
      </w:pPr>
      <w:r>
        <w:t xml:space="preserve">As the market continues to evolve, driven by technological innovation and shifting consumer demographics, the Marketing Manager must remain agile. They are not just advertisers but cultural interpreters and strategic leaders. For organizations investing in Japan Osaka, recognizing this complexity is the first step toward building a sustainable and profitable presence in one of Asia’s most vibrant economies.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Marketing Management in Japan: A Focus on Osaka</dc:title>
  <dc:creator/>
  <dc:language>en</dc:language>
  <cp:keywords/>
  <dcterms:created xsi:type="dcterms:W3CDTF">2026-07-30T09:11:06Z</dcterms:created>
  <dcterms:modified xsi:type="dcterms:W3CDTF">2026-07-30T09:11:06Z</dcterms:modified>
</cp:coreProperties>
</file>

<file path=docProps/custom.xml><?xml version="1.0" encoding="utf-8"?>
<Properties xmlns="http://schemas.openxmlformats.org/officeDocument/2006/custom-properties" xmlns:vt="http://schemas.openxmlformats.org/officeDocument/2006/docPropsVTypes"/>
</file>