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Nigeria</w:t>
      </w:r>
      <w:r>
        <w:t xml:space="preserve"> </w:t>
      </w:r>
      <w:r>
        <w:t xml:space="preserve">Lagos</w:t>
      </w:r>
    </w:p>
    <w:bookmarkStart w:id="33" w:name="X4ac932ecaff519f2f8cc5be1ba145140c4852e7"/>
    <w:p>
      <w:pPr>
        <w:pStyle w:val="Heading1"/>
      </w:pPr>
      <w:r>
        <w:t xml:space="preserve">The Strategic Evolution of the Marketing Manager in Nigeria Lagos</w:t>
      </w:r>
    </w:p>
    <w:p>
      <w:pPr>
        <w:pStyle w:val="FirstParagraph"/>
      </w:pPr>
      <w:r>
        <w:rPr>
          <w:bCs/>
          <w:b/>
        </w:rPr>
        <w:t xml:space="preserve">Abstract:</w:t>
      </w:r>
      <w:r>
        <w:br/>
      </w:r>
      <w:r>
        <w:br/>
      </w:r>
      <w:r>
        <w:t xml:space="preserve">This research paper examines the critical role, challenges, and strategic imperatives facing the Marketing Manager operating within the dynamic business ecosystem of Nigeria Lagos. As Africa’s largest city and its economic heartbeat, Lagos presents a unique confluence of traditional market dynamics and rapid digital transformation. The document analyzes how modern marketing managers must navigate infrastructural hurdles, cultural diversity, and technological adoption to drive brand equity and sales growth. It argues that success in this region requires a hybrid approach that blends data-driven digital strategies with robust offline community engagement.</w:t>
      </w:r>
    </w:p>
    <w:bookmarkStart w:id="20" w:name="introduction"/>
    <w:p>
      <w:pPr>
        <w:pStyle w:val="Heading2"/>
      </w:pPr>
      <w:r>
        <w:t xml:space="preserve">1. Introduction</w:t>
      </w:r>
    </w:p>
    <w:p>
      <w:pPr>
        <w:pStyle w:val="FirstParagraph"/>
      </w:pPr>
      <w:r>
        <w:t xml:space="preserve">In the contemporary global economy, Nigeria stands as one of the most significant emerging markets, driven largely by its robust population demographics and entrepreneurial spirit. At the center of this economic engine is Lagos State, widely regarded as the commercial nerve center of West Africa. For multinational corporations and local enterprises alike, establishing a foothold in this region is not merely an option but a necessity for survival and expansion. However, entering the Lagos market presents complexities that differ significantly from mature Western markets or even other African cities.</w:t>
      </w:r>
    </w:p>
    <w:p>
      <w:pPr>
        <w:pStyle w:val="BodyText"/>
      </w:pPr>
      <w:r>
        <w:t xml:space="preserve">The primary agent responsible for bridging the gap between corporate strategy and consumer reality in this environment is the Marketing Manager. In Nigeria Lagos, this role has evolved from a simple promotional function to a multifaceted strategic position requiring deep cultural insight, logistical agility, and technological proficiency. This paper explores the specific context of Nigeria Lagos and delineates the competencies required for a Marketing Manager to thrive amidst its unique challenges and opportunities.</w:t>
      </w:r>
    </w:p>
    <w:bookmarkEnd w:id="20"/>
    <w:bookmarkStart w:id="23" w:name="the-unique-landscape-of-nigeria-lagos"/>
    <w:p>
      <w:pPr>
        <w:pStyle w:val="Heading2"/>
      </w:pPr>
      <w:r>
        <w:t xml:space="preserve">2. The Unique Landscape of Nigeria Lagos</w:t>
      </w:r>
    </w:p>
    <w:p>
      <w:pPr>
        <w:pStyle w:val="FirstParagraph"/>
      </w:pPr>
      <w:r>
        <w:t xml:space="preserve">To understand the mandate of a Marketing Manager, one must first appreciate the environment in which they operate. Nigeria Lagos is characterized by extreme density, infrastructural deficits, and a vibrant informal sector. The city operates on two parallel economies: a formal corporate sector located largely in areas like Victoria Island and Ikeja GRA, and an extensive informal market system that permeates neighborhoods like Balogun Market or Mile 12.</w:t>
      </w:r>
    </w:p>
    <w:bookmarkStart w:id="21" w:name="infrastructure-and-logistics"/>
    <w:p>
      <w:pPr>
        <w:pStyle w:val="Heading3"/>
      </w:pPr>
      <w:r>
        <w:t xml:space="preserve">2.1 Infrastructure and Logistics</w:t>
      </w:r>
    </w:p>
    <w:p>
      <w:pPr>
        <w:pStyle w:val="FirstParagraph"/>
      </w:pPr>
      <w:r>
        <w:t xml:space="preserve">A defining characteristic of doing business in Nigeria Lagos is the infrastructural challenge. Power supply remains inconsistent, forcing businesses to rely heavily on generators, which increases operational costs. Furthermore, traffic congestion can severely impact distribution networks and field marketing activities. For a Marketing Manager, this means that traditional direct-to-consumer physical campaigns require meticulous planning regarding timing and route optimization.</w:t>
      </w:r>
    </w:p>
    <w:bookmarkEnd w:id="21"/>
    <w:bookmarkStart w:id="22" w:name="cultural-diversity-and-consumer-behavior"/>
    <w:p>
      <w:pPr>
        <w:pStyle w:val="Heading3"/>
      </w:pPr>
      <w:r>
        <w:t xml:space="preserve">2.2 Cultural Diversity and Consumer Behavior</w:t>
      </w:r>
    </w:p>
    <w:p>
      <w:pPr>
        <w:pStyle w:val="FirstParagraph"/>
      </w:pPr>
      <w:r>
        <w:t xml:space="preserve">Lagos is a melting pot of ethnicities, primarily Yoruba, Igbo, Hausa-Fulani, and various other groups from across Nigeria. Consequently, consumer behavior in Nigeria Lagos is not monolithic. A marketing message that resonates in the upscale Lekki axis may fail completely in Surulere or Yaba. The Marketing Manager must possess high cultural intelligence to segment audiences effectively and tailor messaging that respects local nuances while maintaining brand consistency.</w:t>
      </w:r>
    </w:p>
    <w:bookmarkEnd w:id="22"/>
    <w:bookmarkEnd w:id="23"/>
    <w:bookmarkStart w:id="26" w:name="X8a3b0394bf0d750c84d896d4a2872dbeea1116a"/>
    <w:p>
      <w:pPr>
        <w:pStyle w:val="Heading2"/>
      </w:pPr>
      <w:r>
        <w:t xml:space="preserve">3. The Evolving Role of the Marketing Manager</w:t>
      </w:r>
    </w:p>
    <w:p>
      <w:pPr>
        <w:pStyle w:val="FirstParagraph"/>
      </w:pPr>
      <w:r>
        <w:t xml:space="preserve">In this complex environment, the role of the Marketing Manager has shifted from a purely creative or promotional focus to a strategic leadership position. They are no longer just custodians of brand imagery but are pivotal in driving revenue through omnichannel strategies.</w:t>
      </w:r>
    </w:p>
    <w:bookmarkStart w:id="24" w:name="X2592aa06926aa32f3291236d429104cd38cc603"/>
    <w:p>
      <w:pPr>
        <w:pStyle w:val="Heading3"/>
      </w:pPr>
      <w:r>
        <w:t xml:space="preserve">3.1 Digital Transformation and Mobile-First Strategies</w:t>
      </w:r>
    </w:p>
    <w:p>
      <w:pPr>
        <w:pStyle w:val="FirstParagraph"/>
      </w:pPr>
      <w:r>
        <w:t xml:space="preserve">Nigeria has one of the highest mobile phone penetration rates in Africa, with Lagos leading this trend. The Marketing Manager must prioritize digital channels, particularly social media platforms like WhatsApp, Instagram, Twitter (X), and TikTok. In Nigeria Lagos, WhatsApp is not just a communication tool but a primary sales channel. Successful marketing managers have integrated "WhatsApp Commerce" into their strategies, leveraging chatbots and direct customer service to close sales.</w:t>
      </w:r>
    </w:p>
    <w:p>
      <w:pPr>
        <w:pStyle w:val="BodyText"/>
      </w:pPr>
      <w:r>
        <w:t xml:space="preserve">Moreover, the rise of fintech in Nigeria has transformed payment behaviors. Marketing campaigns must account for seamless integration with local payment gateways (such as Paystack or Flutterwave) to reduce friction at the point of purchase. The Marketing Manager must work closely with IT and finance teams to ensure that digital marketing spend translates into actual transactions.</w:t>
      </w:r>
    </w:p>
    <w:bookmarkEnd w:id="24"/>
    <w:bookmarkStart w:id="25" w:name="influencer-marketing-and-social-proof"/>
    <w:p>
      <w:pPr>
        <w:pStyle w:val="Heading3"/>
      </w:pPr>
      <w:r>
        <w:t xml:space="preserve">3.2 Influencer Marketing and Social Proof</w:t>
      </w:r>
    </w:p>
    <w:p>
      <w:pPr>
        <w:pStyle w:val="FirstParagraph"/>
      </w:pPr>
      <w:r>
        <w:t xml:space="preserve">In the absence of robust traditional advertising trust, consumers in Nigeria Lagos rely heavily on social proof. Influencer marketing has become a cornerstone of successful campaigns here. However, the role of the Marketing Manager involves not just selecting influencers but managing relationships and ensuring authenticity. In a market where skepticism toward corporate branding is high due to past experiences with fraud or poor quality goods, trusted voices are paramount.</w:t>
      </w:r>
    </w:p>
    <w:bookmarkEnd w:id="25"/>
    <w:bookmarkEnd w:id="26"/>
    <w:bookmarkStart w:id="29" w:name="strategic-challenges-and-mitigation"/>
    <w:p>
      <w:pPr>
        <w:pStyle w:val="Heading2"/>
      </w:pPr>
      <w:r>
        <w:t xml:space="preserve">4. Strategic Challenges and Mitigation</w:t>
      </w:r>
    </w:p>
    <w:p>
      <w:pPr>
        <w:pStyle w:val="FirstParagraph"/>
      </w:pPr>
      <w:r>
        <w:t xml:space="preserve">The Marketing Manager in Nigeria Lagos faces distinct challenges that require innovative mitigation strategies.</w:t>
      </w:r>
    </w:p>
    <w:bookmarkStart w:id="27" w:name="economic-volatility"/>
    <w:p>
      <w:pPr>
        <w:pStyle w:val="Heading3"/>
      </w:pPr>
      <w:r>
        <w:t xml:space="preserve">4.1 Economic Volatility</w:t>
      </w:r>
    </w:p>
    <w:p>
      <w:pPr>
        <w:pStyle w:val="FirstParagraph"/>
      </w:pPr>
      <w:r>
        <w:t xml:space="preserve">Inflation rates and currency fluctuation can erode marketing budgets rapidly. A strategy planned in Naira at the beginning of the year may face significant shortfalls by quarter three. Therefore, Marketing Managers must adopt agile budgeting techniques and focus on high-ROI channels rather than expensive brand awareness campaigns that do not convert quickly.</w:t>
      </w:r>
    </w:p>
    <w:bookmarkEnd w:id="27"/>
    <w:bookmarkStart w:id="28" w:name="the-informal-market-dilemma"/>
    <w:p>
      <w:pPr>
        <w:pStyle w:val="Heading3"/>
      </w:pPr>
      <w:r>
        <w:t xml:space="preserve">4.2 The Informal Market Dilemma</w:t>
      </w:r>
    </w:p>
    <w:p>
      <w:pPr>
        <w:pStyle w:val="FirstParagraph"/>
      </w:pPr>
      <w:r>
        <w:t xml:space="preserve">A significant portion of sales in Nigeria Lagos occurs through informal retailers. Big brands often struggle to maintain price control and brand visibility in these channels due to the proliferation of counterfeit goods or unauthorized distributors. The Marketing Manager must develop trade marketing strategies that empower genuine distributors while educating consumers on how to identify authentic products.</w:t>
      </w:r>
    </w:p>
    <w:bookmarkEnd w:id="28"/>
    <w:bookmarkEnd w:id="29"/>
    <w:bookmarkStart w:id="30" w:name="recommendations-for-future-success"/>
    <w:p>
      <w:pPr>
        <w:pStyle w:val="Heading2"/>
      </w:pPr>
      <w:r>
        <w:t xml:space="preserve">5. Recommendations for Future Success</w:t>
      </w:r>
    </w:p>
    <w:p>
      <w:pPr>
        <w:pStyle w:val="FirstParagraph"/>
      </w:pPr>
      <w:r>
        <w:t xml:space="preserve">To succeed in the competitive landscape of Nigeria Lagos, Marketing Managers should adopt the following strategic pillars:</w:t>
      </w:r>
    </w:p>
    <w:p>
      <w:pPr>
        <w:numPr>
          <w:ilvl w:val="0"/>
          <w:numId w:val="1001"/>
        </w:numPr>
        <w:pStyle w:val="Compact"/>
      </w:pPr>
      <w:r>
        <w:rPr>
          <w:bCs/>
          <w:b/>
        </w:rPr>
        <w:t xml:space="preserve">Data-Driven Localization:</w:t>
      </w:r>
      <w:r>
        <w:t xml:space="preserve"> </w:t>
      </w:r>
      <w:r>
        <w:t xml:space="preserve">Utilize data analytics to understand hyper-local trends within different Lagos districts rather than applying a blanket strategy across the state.</w:t>
      </w:r>
    </w:p>
    <w:p>
      <w:pPr>
        <w:numPr>
          <w:ilvl w:val="0"/>
          <w:numId w:val="1001"/>
        </w:numPr>
        <w:pStyle w:val="Compact"/>
      </w:pPr>
      <w:r>
        <w:rPr>
          <w:bCs/>
          <w:b/>
        </w:rPr>
        <w:t xml:space="preserve">Rural-Urban Linkage:</w:t>
      </w:r>
      <w:r>
        <w:t xml:space="preserve"> </w:t>
      </w:r>
      <w:r>
        <w:t xml:space="preserve">While focusing on Lagos, recognize that consumer aspirations often link back to rural roots. Campaigns should evoke nostalgia and trust associated with heritage brands.</w:t>
      </w:r>
    </w:p>
    <w:p>
      <w:pPr>
        <w:numPr>
          <w:ilvl w:val="0"/>
          <w:numId w:val="1001"/>
        </w:numPr>
        <w:pStyle w:val="Compact"/>
      </w:pPr>
      <w:r>
        <w:rPr>
          <w:bCs/>
          <w:b/>
        </w:rPr>
        <w:t xml:space="preserve">Sustainability as a Brand Value:</w:t>
      </w:r>
      <w:r>
        <w:t xml:space="preserve"> </w:t>
      </w:r>
      <w:r>
        <w:t xml:space="preserve">With growing environmental awareness, especially in the corporate sector of Lagos, integrating Corporate Social Responsibility (CSR) into marketing narratives can build long-term brand loyalty.</w:t>
      </w:r>
    </w:p>
    <w:p>
      <w:pPr>
        <w:numPr>
          <w:ilvl w:val="0"/>
          <w:numId w:val="1001"/>
        </w:numPr>
        <w:pStyle w:val="Compact"/>
      </w:pPr>
      <w:r>
        <w:rPr>
          <w:bCs/>
          <w:b/>
        </w:rPr>
        <w:t xml:space="preserve">Talent Development:</w:t>
      </w:r>
      <w:r>
        <w:t xml:space="preserve"> </w:t>
      </w:r>
      <w:r>
        <w:t xml:space="preserve">Invest in training local talent who understand the digital native behavior of the younger demographic in Nigeria Lagos.</w:t>
      </w:r>
    </w:p>
    <w:bookmarkEnd w:id="30"/>
    <w:bookmarkStart w:id="31" w:name="conclusion"/>
    <w:p>
      <w:pPr>
        <w:pStyle w:val="Heading2"/>
      </w:pPr>
      <w:r>
        <w:t xml:space="preserve">6. Conclusion</w:t>
      </w:r>
    </w:p>
    <w:p>
      <w:pPr>
        <w:pStyle w:val="FirstParagraph"/>
      </w:pPr>
      <w:r>
        <w:t xml:space="preserve">The Marketing Manager operating in Nigeria Lagos plays a pivotal role in shaping market dynamics. They are tasked with navigating a complex terrain marked by infrastructural challenges, cultural diversity, and rapid technological adoption. Success in this region requires more than just global marketing best practices; it demands a localized, agile, and culturally sensitive approach. As Nigeria continues to assert its position as an economic powerhouse on the African continent, the proficiency of Marketing Managers in hubs like Lagos will be a critical determinant of business success. By leveraging digital tools while respecting traditional market structures, these professionals can unlock immense value for their organizations.</w:t>
      </w:r>
    </w:p>
    <w:bookmarkEnd w:id="31"/>
    <w:bookmarkStart w:id="32" w:name="references"/>
    <w:p>
      <w:pPr>
        <w:pStyle w:val="Heading2"/>
      </w:pPr>
      <w:r>
        <w:t xml:space="preserve">7. References</w:t>
      </w:r>
    </w:p>
    <w:p>
      <w:pPr>
        <w:pStyle w:val="FirstParagraph"/>
      </w:pPr>
      <w:r>
        <w:t xml:space="preserve">National Bureau of Statistics (NBS). (2023). *Lagos State Economic Survey*. Abuja: NBS Publications.</w:t>
      </w:r>
    </w:p>
    <w:p>
      <w:pPr>
        <w:pStyle w:val="BodyText"/>
      </w:pPr>
      <w:r>
        <w:t xml:space="preserve">African Development Bank. (2022). *Digital Economy in West Africa: The Lagos Phenomenon*. Abidjan: AfDB.</w:t>
      </w:r>
    </w:p>
    <w:p>
      <w:pPr>
        <w:pStyle w:val="BodyText"/>
      </w:pPr>
      <w:r>
        <w:t xml:space="preserve">Kotler, P., &amp; Keller, K. L. (2016). *Marketing Management* (15th ed.). Pearson Education.</w:t>
      </w:r>
    </w:p>
    <w:p>
      <w:pPr>
        <w:pStyle w:val="BodyText"/>
      </w:pPr>
      <w:r>
        <w:t xml:space="preserve">Lagos State Government. (2023). *Annual Economic and Budget Conference Report*. Lagos: Ministry of Finance.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Nigeria Lagos</dc:title>
  <dc:creator/>
  <dc:language>en</dc:language>
  <cp:keywords/>
  <dcterms:created xsi:type="dcterms:W3CDTF">2026-07-29T19:40:39Z</dcterms:created>
  <dcterms:modified xsi:type="dcterms:W3CDTF">2026-07-29T19:40:39Z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