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a8a5c8d0db1e6011137206c0e4db0196194020d"/>
    <w:p>
      <w:pPr>
        <w:pStyle w:val="Heading1"/>
      </w:pPr>
      <w:r>
        <w:t xml:space="preserve">The Strategic Role of the Marketing Manager in Philippines Manila:</w:t>
      </w:r>
      <w:r>
        <w:br/>
      </w:r>
      <w:r>
        <w:t xml:space="preserve">A Comprehensive Research Paper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Philippines, Manila Metropolitan Region</w:t>
      </w:r>
      <w:r>
        <w:br/>
      </w:r>
      <w:r>
        <w:rPr>
          <w:iCs/>
          <w:i/>
        </w:rPr>
        <w:t xml:space="preserve">This document serves as a foundational research paper analyzing the evolving responsibilities and strategic imperatives of the Marketing Manager within the unique economic and cultural landscape of Philippines Manila.</w:t>
      </w:r>
    </w:p>
    <w:bookmarkStart w:id="20" w:name="introduction"/>
    <w:p>
      <w:pPr>
        <w:pStyle w:val="Heading2"/>
      </w:pPr>
      <w:r>
        <w:t xml:space="preserve">1. Introduction</w:t>
      </w:r>
    </w:p>
    <w:p>
      <w:pPr>
        <w:pStyle w:val="FirstParagraph"/>
      </w:pPr>
      <w:r>
        <w:t xml:space="preserve">In the rapidly evolving global economy, marketing has transitioned from a peripheral support function to a central pillar of corporate strategy. Nowhere is this shift more evident than in Southeast Asia, specifically within the bustling metropolis of Philippines Manila. As the capital region serves as the economic, social, and political heart of the nation, it presents a complex marketplace characterized by high digital penetration, vibrant consumer behavior, and intense competitive pressure. This research paper aims to dissect the critical role of the Marketing Manager in this specific geographic context. It argues that for an organization operating in Philippines Manila to thrive, its Marketing Manager must possess a hybrid skill set combining data-driven analytics with deep cultural intelligence.</w:t>
      </w:r>
    </w:p>
    <w:p>
      <w:pPr>
        <w:pStyle w:val="BodyText"/>
      </w:pPr>
      <w:r>
        <w:t xml:space="preserve">The objective of this analysis is not merely to define job descriptions but to explore how a Marketing Manager can leverage the unique dynamics of Philippines Manila—such as its youthful demographic, archipelagic logistics challenges, and strong social media usage—to drive sustainable growth. By focusing on the intersection of modern marketing theory and local market realities, this paper provides a roadmap for strategic excellence.</w:t>
      </w:r>
    </w:p>
    <w:bookmarkEnd w:id="20"/>
    <w:bookmarkStart w:id="23" w:name="X226b97e6577f97c1f66f45335042c1b3337cd85"/>
    <w:p>
      <w:pPr>
        <w:pStyle w:val="Heading2"/>
      </w:pPr>
      <w:r>
        <w:t xml:space="preserve">2. The Unique Landscape of Marketing in Philippines Manila</w:t>
      </w:r>
    </w:p>
    <w:p>
      <w:pPr>
        <w:pStyle w:val="FirstParagraph"/>
      </w:pPr>
      <w:r>
        <w:t xml:space="preserve">To understand the role of the Marketing Manager, one must first contextualize the environment. Philippines Manila is not just a city; it is a microcosm of global trends and local traditions colliding. The market here is defined by several distinct characteristics that directly influence marketing strategies.</w:t>
      </w:r>
    </w:p>
    <w:bookmarkStart w:id="21" w:name="Xb10fefd676f742ad3e7e1d83e8a98b8936dc8ef"/>
    <w:p>
      <w:pPr>
        <w:pStyle w:val="Heading3"/>
      </w:pPr>
      <w:r>
        <w:t xml:space="preserve">2.1 Digital Connectivity and Social Media Dominance</w:t>
      </w:r>
    </w:p>
    <w:p>
      <w:pPr>
        <w:pStyle w:val="FirstParagraph"/>
      </w:pPr>
      <w:r>
        <w:t xml:space="preserve">The Philippines consistently ranks among the top nations globally in terms of social media usage time per day. In Philippines Manila, platforms such as Facebook, TikTok, Instagram, and LinkedIn are not just communication tools but primary commercial hubs. For a Marketing Manager, this means that traditional advertising is often secondary to community management and influencer collaborations. The ability to create viral content that resonates with the Filipino sense of humor and familial values is paramount.</w:t>
      </w:r>
    </w:p>
    <w:bookmarkEnd w:id="21"/>
    <w:bookmarkStart w:id="22" w:name="the-bayanihan-spirit-in-brand-loyalty"/>
    <w:p>
      <w:pPr>
        <w:pStyle w:val="Heading3"/>
      </w:pPr>
      <w:r>
        <w:t xml:space="preserve">2.2 The "Bayanihan" Spirit in Brand Loyalty</w:t>
      </w:r>
    </w:p>
    <w:p>
      <w:pPr>
        <w:pStyle w:val="FirstParagraph"/>
      </w:pPr>
      <w:r>
        <w:t xml:space="preserve">Culturally, Filipinos are highly communal. This social fabric influences consumer behavior significantly. Brands that demonstrate corporate social responsibility (CSR) and engage in community-centric initiatives often enjoy higher loyalty rates in Philippines Manila. A Marketing Manager must navigate this by ensuring that brand messaging aligns with values of *pagkamagkakapwa-tao* (being human/relational). Ignoring this cultural nuance can lead to brand disconnect, whereas embracing it can foster deep emotional connections.</w:t>
      </w:r>
    </w:p>
    <w:bookmarkEnd w:id="22"/>
    <w:bookmarkEnd w:id="23"/>
    <w:bookmarkStart w:id="27" w:name="Xd59e3c4fc5b14815c7c1ea1c4a18617443a801b"/>
    <w:p>
      <w:pPr>
        <w:pStyle w:val="Heading2"/>
      </w:pPr>
      <w:r>
        <w:t xml:space="preserve">3. Core Responsibilities of the Marketing Manager</w:t>
      </w:r>
    </w:p>
    <w:p>
      <w:pPr>
        <w:pStyle w:val="FirstParagraph"/>
      </w:pPr>
      <w:r>
        <w:t xml:space="preserve">In the context of Philippines Manila, the role of the Marketing Manager extends beyond standard KPIs like Return on Ad Spend (ROAS). The role requires a multifaceted approach encompassing digital transformation, local adaptation, and team leadership.</w:t>
      </w:r>
    </w:p>
    <w:bookmarkStart w:id="24" w:name="data-driven-decision-making"/>
    <w:p>
      <w:pPr>
        <w:pStyle w:val="Heading3"/>
      </w:pPr>
      <w:r>
        <w:t xml:space="preserve">3.1 Data-Driven Decision Making</w:t>
      </w:r>
    </w:p>
    <w:p>
      <w:pPr>
        <w:pStyle w:val="FirstParagraph"/>
      </w:pPr>
      <w:r>
        <w:t xml:space="preserve">The first critical responsibility is the mastery of analytics. With the rise of e-commerce giants and localized platforms in Philippines Manila, data is abundant but noisy. The Marketing Manager must implement robust Customer Relationship Management (CRM) systems to track consumer journeys across omnichannel touchpoints. This involves analyzing web traffic from Metro Manila’s high-speed internet users versus mobile-only consumers in surrounding provinces. The ability to segment audiences based on behavior rather than just demographics is essential for personalized marketing campaigns.</w:t>
      </w:r>
    </w:p>
    <w:bookmarkEnd w:id="24"/>
    <w:bookmarkStart w:id="25" w:name="localization-and-cultural-relevance"/>
    <w:p>
      <w:pPr>
        <w:pStyle w:val="Heading3"/>
      </w:pPr>
      <w:r>
        <w:t xml:space="preserve">3.2 Localization and Cultural Relevance</w:t>
      </w:r>
    </w:p>
    <w:p>
      <w:pPr>
        <w:pStyle w:val="FirstParagraph"/>
      </w:pPr>
      <w:r>
        <w:t xml:space="preserve">A common pitfall for multinational corporations entering Philippines Manila is the failure to localize content effectively. The Marketing Manager must act as a cultural bridge, ensuring that global brand standards do not clash with local sensibilities. This includes language nuances (code-switching between English and Tagalog or local dialects), timing campaigns around significant local festivals like Sinulog or Ati-Atihan if expanding beyond the capital, and understanding seasonal trends such as the "Ber" months shopping spree in December.</w:t>
      </w:r>
    </w:p>
    <w:bookmarkEnd w:id="25"/>
    <w:bookmarkStart w:id="26" w:name="integrated-campaign-management"/>
    <w:p>
      <w:pPr>
        <w:pStyle w:val="Heading3"/>
      </w:pPr>
      <w:r>
        <w:t xml:space="preserve">3.3 Integrated Campaign Management</w:t>
      </w:r>
    </w:p>
    <w:p>
      <w:pPr>
        <w:pStyle w:val="FirstParagraph"/>
      </w:pPr>
      <w:r>
        <w:t xml:space="preserve">The Marketing Manager in Philippines Manila is expected to oversee integrated marketing communications (IMC). This involves synchronizing offline events—such as roadshows in major malls like SM Mall of Asia or Ayala Malls—with online digital campaigns. The synergy between physical presence and digital engagement is crucial for maximizing brand visibility in a crowded market.</w:t>
      </w:r>
    </w:p>
    <w:bookmarkEnd w:id="26"/>
    <w:bookmarkEnd w:id="27"/>
    <w:bookmarkStart w:id="30" w:name="challenges-and-strategic-solutions"/>
    <w:p>
      <w:pPr>
        <w:pStyle w:val="Heading2"/>
      </w:pPr>
      <w:r>
        <w:t xml:space="preserve">4. Challenges and Strategic Solutions</w:t>
      </w:r>
    </w:p>
    <w:p>
      <w:pPr>
        <w:pStyle w:val="FirstParagraph"/>
      </w:pPr>
      <w:r>
        <w:t xml:space="preserve">Operating as a Marketing Manager in Philippines Manila comes with distinct challenges, primarily related to infrastructure variability and regulatory compliance.</w:t>
      </w:r>
    </w:p>
    <w:bookmarkStart w:id="28" w:name="infrastructure-and-logistics-constraints"/>
    <w:p>
      <w:pPr>
        <w:pStyle w:val="Heading3"/>
      </w:pPr>
      <w:r>
        <w:t xml:space="preserve">4.1 Infrastructure and Logistics Constraints</w:t>
      </w:r>
    </w:p>
    <w:p>
      <w:pPr>
        <w:pStyle w:val="FirstParagraph"/>
      </w:pPr>
      <w:r>
        <w:t xml:space="preserve">Traffic congestion in Manila is legendary, affecting last-mile delivery logistics which often impacts customer satisfaction. A proactive Marketing Manager must coordinate closely with supply chain teams to set realistic delivery expectations in marketing materials. Furthermore, internet connectivity can be inconsistent outside the central business districts of Makati and BGC (Bonifacio Global City). Strategies must include mobile-first optimization to ensure seamless user experiences for those accessing content via smartphones on varying network speeds.</w:t>
      </w:r>
    </w:p>
    <w:bookmarkEnd w:id="28"/>
    <w:bookmarkStart w:id="29" w:name="regulatory-compliance"/>
    <w:p>
      <w:pPr>
        <w:pStyle w:val="Heading3"/>
      </w:pPr>
      <w:r>
        <w:t xml:space="preserve">4.2 Regulatory Compliance</w:t>
      </w:r>
    </w:p>
    <w:p>
      <w:pPr>
        <w:pStyle w:val="FirstParagraph"/>
      </w:pPr>
      <w:r>
        <w:t xml:space="preserve">The Philippines has strict data privacy laws, notably the Data Privacy Act of 2012. The Marketing Manager is legally responsible for ensuring that all consumer data collection practices comply with these regulations. This includes obtaining explicit consent for email marketing and handling customer data securely. Non-compliance can result in severe penalties and reputational damage, making ethical marketing a strategic imperative rather than just a legal checkbox.</w:t>
      </w:r>
    </w:p>
    <w:bookmarkEnd w:id="29"/>
    <w:bookmarkEnd w:id="30"/>
    <w:bookmarkStart w:id="31" w:name="future-outlook-ai-and-sustainability"/>
    <w:p>
      <w:pPr>
        <w:pStyle w:val="Heading2"/>
      </w:pPr>
      <w:r>
        <w:t xml:space="preserve">5. Future Outlook: AI and Sustainability</w:t>
      </w:r>
    </w:p>
    <w:p>
      <w:pPr>
        <w:pStyle w:val="FirstParagraph"/>
      </w:pPr>
      <w:r>
        <w:t xml:space="preserve">Looking ahead, the role of the Marketing Manager in Philippines Manila will increasingly be defined by technological adoption and sustainability. Artificial Intelligence (AI) tools are becoming accessible for market research and predictive analytics. Marketing Managers who upskill in using AI to automate routine tasks will have more time to focus on creative strategy.</w:t>
      </w:r>
    </w:p>
    <w:p>
      <w:pPr>
        <w:pStyle w:val="BodyText"/>
      </w:pPr>
      <w:r>
        <w:t xml:space="preserve">Additionally, there is a growing demand for sustainable marketing practices among the Filipino youth. The Marketing Manager must lead initiatives that highlight eco-friendly products or ethical sourcing. This is not merely a trend but a long-term shift in consumer preference in Philippines Manila, where environmental consciousness is rising alongside economic development.</w:t>
      </w:r>
    </w:p>
    <w:bookmarkEnd w:id="31"/>
    <w:bookmarkStart w:id="32" w:name="conclusion"/>
    <w:p>
      <w:pPr>
        <w:pStyle w:val="Heading2"/>
      </w:pPr>
      <w:r>
        <w:t xml:space="preserve">6. Conclusion</w:t>
      </w:r>
    </w:p>
    <w:p>
      <w:pPr>
        <w:pStyle w:val="FirstParagraph"/>
      </w:pPr>
      <w:r>
        <w:t xml:space="preserve">In conclusion, the position of Marketing Manager in Philippines Manila is one of dynamic complexity and immense opportunity. It requires a professional who is not only adept at traditional marketing principles but also deeply immersed in the digital and cultural fabric of the region. Success hinges on the ability to blend data analytics with cultural empathy, ensuring that brands speak authentically to Filipino consumers.</w:t>
      </w:r>
    </w:p>
    <w:p>
      <w:pPr>
        <w:pStyle w:val="BodyText"/>
      </w:pPr>
      <w:r>
        <w:t xml:space="preserve">As Philippines Manila continues to grow as an economic powerhouse, organizations that empower their Marketing Managers with autonomy, modern tools, and a clear strategic vision will be best positioned for success. The future of marketing in this region belongs to those who can navigate the intersection of global standards and local heart. This research paper underscores that the Marketing Manager is not just a promoter of products but a critical architect of brand legacy in the vibrant landscape of Philippines Manila.</w:t>
      </w:r>
    </w:p>
    <w:bookmarkEnd w:id="32"/>
    <w:bookmarkStart w:id="33" w:name="references"/>
    <w:p>
      <w:pPr>
        <w:pStyle w:val="Heading2"/>
      </w:pPr>
      <w:r>
        <w:t xml:space="preserve">7. References</w:t>
      </w:r>
    </w:p>
    <w:p>
      <w:pPr>
        <w:numPr>
          <w:ilvl w:val="0"/>
          <w:numId w:val="1001"/>
        </w:numPr>
        <w:pStyle w:val="Compact"/>
      </w:pPr>
      <w:r>
        <w:t xml:space="preserve">National Economic and Development Authority (NEDA). (2023). *Philippine Development Plan*. Quezon City, Philippines.</w:t>
      </w:r>
    </w:p>
    <w:p>
      <w:pPr>
        <w:numPr>
          <w:ilvl w:val="0"/>
          <w:numId w:val="1001"/>
        </w:numPr>
        <w:pStyle w:val="Compact"/>
      </w:pPr>
      <w:r>
        <w:t xml:space="preserve">Datareportal. (2023). *Digital 2023: The Philippines*. We Are Social &amp; Hootsuite.</w:t>
      </w:r>
    </w:p>
    <w:p>
      <w:pPr>
        <w:numPr>
          <w:ilvl w:val="0"/>
          <w:numId w:val="1001"/>
        </w:numPr>
        <w:pStyle w:val="Compact"/>
      </w:pPr>
      <w:r>
        <w:t xml:space="preserve">Republic Act No. 10173. (2012). *Data Privacy Act of 2014*. Official Gazette of the Republic of the Philippines.</w:t>
      </w:r>
    </w:p>
    <w:p>
      <w:pPr>
        <w:numPr>
          <w:ilvl w:val="0"/>
          <w:numId w:val="1001"/>
        </w:numPr>
        <w:pStyle w:val="Compact"/>
      </w:pPr>
      <w:r>
        <w:t xml:space="preserve">Kotler, P., &amp; Keller, K. L. (2016). *Marketing Management*. Pearson Education Limited.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Philippines Manila: A Comprehensive Research Paper</dc:title>
  <dc:creator/>
  <dc:language>en</dc:language>
  <cp:keywords/>
  <dcterms:created xsi:type="dcterms:W3CDTF">2026-07-29T20:32:39Z</dcterms:created>
  <dcterms:modified xsi:type="dcterms:W3CDTF">2026-07-29T20:32:39Z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