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a</w:t>
      </w:r>
      <w:r>
        <w:t xml:space="preserve"> </w:t>
      </w:r>
      <w:r>
        <w:t xml:space="preserve">Hyper-Digital</w:t>
      </w:r>
      <w:r>
        <w:t xml:space="preserve"> </w:t>
      </w:r>
      <w:r>
        <w:t xml:space="preserve">and</w:t>
      </w:r>
      <w:r>
        <w:t xml:space="preserve"> </w:t>
      </w:r>
      <w:r>
        <w:t xml:space="preserve">Multicultural</w:t>
      </w:r>
      <w:r>
        <w:t xml:space="preserve"> </w:t>
      </w:r>
      <w:r>
        <w:t xml:space="preserve">Landscape</w:t>
      </w:r>
    </w:p>
    <w:bookmarkStart w:id="29" w:name="X821b523b23e439a14952c73f1c6421beb0bcb86"/>
    <w:p>
      <w:pPr>
        <w:pStyle w:val="Heading1"/>
      </w:pPr>
      <w:r>
        <w:t xml:space="preserve">The Strategic Imperative of the Marketing Manager in Singapore: Navigating a Hyper-Digital and Multicultural Landscape</w:t>
      </w:r>
    </w:p>
    <w:p>
      <w:pPr>
        <w:pStyle w:val="FirstParagraph"/>
      </w:pPr>
      <w:r>
        <w:rPr>
          <w:bCs/>
          <w:b/>
        </w:rPr>
        <w:t xml:space="preserve">Abstract:</w:t>
      </w:r>
      <w:r>
        <w:br/>
      </w:r>
      <w:r>
        <w:br/>
      </w:r>
      <w:r>
        <w:t xml:space="preserve">This research paper examines the evolving role, responsibilities, and strategic necessities of a Marketing Manager within the unique economic and cultural context of Singapore. As a global hub for trade, finance, and technology Singapore presents distinct challenges that require specialized marketing expertise This document analyzes the necessity for data-driven decision-making cross-cultural competency digital transformation mastery and sustainable growth strategies specific to this dynamic region By exploring these key dimensions this paper elucidates why the effective deployment of a skilled Marketing Manager is critical for organizational success in Singapore's competitive market landscape</w:t>
      </w:r>
    </w:p>
    <w:bookmarkStart w:id="20" w:name="introduction"/>
    <w:p>
      <w:pPr>
        <w:pStyle w:val="Heading2"/>
      </w:pPr>
      <w:r>
        <w:t xml:space="preserve">1. Introduction</w:t>
      </w:r>
    </w:p>
    <w:p>
      <w:pPr>
        <w:pStyle w:val="FirstParagraph"/>
      </w:pPr>
      <w:r>
        <w:t xml:space="preserve">In the contemporary global economy few locations exemplify rapid evolution and intense competition as Singapore has emerged as a pivotal node in Southeast Asian commerce characterized by high connectivity advanced infrastructure and a sophisticated consumer base The position of the Marketing Manager in such an environment transcends traditional promotional duties evolving into a complex strategic role that demands interdisciplinary knowledge cultural sensitivity and technological acumen This research paper aims to dissect the multifaceted requirements of being a Marketing Manager specifically within the jurisdiction of Singapore Singapore highlighting how local nuances dictate global best practices</w:t>
      </w:r>
    </w:p>
    <w:p>
      <w:pPr>
        <w:pStyle w:val="BodyText"/>
      </w:pPr>
      <w:r>
        <w:t xml:space="preserve">The significance of this study lies in the recognition that generic marketing strategies often fail to resonate in markets with unique demographic compositions and regulatory frameworks The Marketing Manager must act as both a creative visionary and an analytical strategist ensuring that brand narratives align with the values of a diverse populace while leveraging Singapore’s status as a digital-first society By focusing on Singapore Singapore we underscore the importance of localized expertise in driving international brands to succeed or enabling local enterprises to expand globally</w:t>
      </w:r>
    </w:p>
    <w:bookmarkEnd w:id="20"/>
    <w:bookmarkStart w:id="21" w:name="the-unique-market-landscape-of-singapore"/>
    <w:p>
      <w:pPr>
        <w:pStyle w:val="Heading2"/>
      </w:pPr>
      <w:r>
        <w:t xml:space="preserve">2. The Unique Market Landscape of Singapore</w:t>
      </w:r>
    </w:p>
    <w:p>
      <w:pPr>
        <w:pStyle w:val="FirstParagraph"/>
      </w:pPr>
      <w:r>
        <w:t xml:space="preserve">To understand the role of a Marketing Manager one must first comprehend the ecosystem in which they operate Singapore is characterized by its multicultural fabric comprising significant Chinese Malay Indian and expatriate populations Each group possesses distinct linguistic preferences cultural sensitivities and purchasing behaviors Consequently a successful marketing strategy cannot be monolithic It requires nuanced segmentation and tailored messaging This complexity elevates the responsibility of the Marketing Manager who must orchestrate campaigns that are inclusive yet specific enough to engage each demographic effectively</w:t>
      </w:r>
    </w:p>
    <w:p>
      <w:pPr>
        <w:pStyle w:val="BodyText"/>
      </w:pPr>
      <w:r>
        <w:t xml:space="preserve">Furthermore Singapore’s geographic constraints necessitate a heavy reliance on digital channels for market penetration With one of the highest internet penetration rates globally consumers in Singapore spend an average of over four hours daily online This statistic underscores the critical need for a Marketing Manager to possess robust digital literacy including proficiency in search engine optimization social media marketing programmatic advertising and data analytics In essence the modern Marketing Manager in this region is part technologist part cultural anthropologist</w:t>
      </w:r>
    </w:p>
    <w:bookmarkEnd w:id="21"/>
    <w:bookmarkStart w:id="25" w:name="core-competencies-required-for-success"/>
    <w:p>
      <w:pPr>
        <w:pStyle w:val="Heading2"/>
      </w:pPr>
      <w:r>
        <w:t xml:space="preserve">3. Core Competencies Required for Success</w:t>
      </w:r>
    </w:p>
    <w:bookmarkStart w:id="22" w:name="data-driven-decision-making"/>
    <w:p>
      <w:pPr>
        <w:pStyle w:val="Heading3"/>
      </w:pPr>
      <w:r>
        <w:t xml:space="preserve">3.1 Data-Driven Decision Making</w:t>
      </w:r>
    </w:p>
    <w:p>
      <w:pPr>
        <w:pStyle w:val="FirstParagraph"/>
      </w:pPr>
      <w:r>
        <w:br/>
      </w:r>
      <w:r>
        <w:br/>
      </w:r>
      <w:r>
        <w:t xml:space="preserve">In Singapore’s fast-paced business environment intuition alone is insufficient for sustained success Marketing Managers are expected to leverage big data to inform every aspect of their strategy From customer journey mapping to return on investment analysis data serves as the compass guiding resource allocation The ability interpret complex datasets and translate them into actionable insights is paramount This competency ensures that marketing budgets are spent efficiently maximizing impact in a market where consumer attention spans are short and competition for those attentions is fierce</w:t>
      </w:r>
    </w:p>
    <w:bookmarkEnd w:id="22"/>
    <w:bookmarkStart w:id="23" w:name="cross-cultural-communication"/>
    <w:p>
      <w:pPr>
        <w:pStyle w:val="Heading3"/>
      </w:pPr>
      <w:r>
        <w:t xml:space="preserve">3.2 Cross-Cultural Communication</w:t>
      </w:r>
    </w:p>
    <w:p>
      <w:pPr>
        <w:pStyle w:val="FirstParagraph"/>
      </w:pPr>
      <w:r>
        <w:br/>
      </w:r>
      <w:r>
        <w:br/>
      </w:r>
      <w:r>
        <w:t xml:space="preserve">Mastery of language and cultural etiquette is non-negotiable for a Marketing Manager operating in Singapore Campaigns that fail to account for local festivals religious observances or social norms risk alienating significant segments of the population For instance effective communication during major celebrations such as Chinese New Year Hari Raya Deepavali or Christmas requires authentic engagement rather than superficial tokenism The Marketing Manager must ensure that all creative outputs respect cultural boundaries while promoting brand unity This delicate balance fosters trust and long-term loyalty among Singaporean consumers</w:t>
      </w:r>
    </w:p>
    <w:bookmarkEnd w:id="23"/>
    <w:bookmarkStart w:id="24" w:name="Xfd6c0bd97f3326077207f184e0151b9cadf8202"/>
    <w:p>
      <w:pPr>
        <w:pStyle w:val="Heading3"/>
      </w:pPr>
      <w:r>
        <w:t xml:space="preserve">3.3 Regulatory Compliance and Ethical Standards</w:t>
      </w:r>
    </w:p>
    <w:p>
      <w:pPr>
        <w:pStyle w:val="FirstParagraph"/>
      </w:pPr>
      <w:r>
        <w:br/>
      </w:r>
      <w:r>
        <w:br/>
      </w:r>
      <w:r>
        <w:t xml:space="preserve">Singapore maintains strict advertising standards governed by bodies such as the Advertising Standards Authority of Singapore ASAS Marketing Managers must navigate these regulations meticulously to avoid legal repercussions Brand claims regarding health efficacy environmental impact or financial products are scrutinized rigorously Thus ethical marketing practices are not just a moral imperative but a business necessity The role requires vigilance in ensuring compliance with personal data protection acts particularly PDPA which governs how consumer information is collected and utilized</w:t>
      </w:r>
    </w:p>
    <w:bookmarkEnd w:id="24"/>
    <w:bookmarkEnd w:id="25"/>
    <w:bookmarkStart w:id="26" w:name="strategic-challenges-and-opportunities"/>
    <w:p>
      <w:pPr>
        <w:pStyle w:val="Heading2"/>
      </w:pPr>
      <w:r>
        <w:t xml:space="preserve">4. Strategic Challenges and Opportunities</w:t>
      </w:r>
    </w:p>
    <w:p>
      <w:pPr>
        <w:pStyle w:val="FirstParagraph"/>
      </w:pPr>
      <w:r>
        <w:t xml:space="preserve">The landscape for a Marketing Manager in Singapore presents both formidable challenges and unprecedented opportunities One significant challenge is market saturation Given the small domestic population growth often relies on attracting international tourists business travelers and expatriates This requires dynamic agility in adjusting strategies based on global events such as pandemics or economic shifts Another challenge is the rapid pace of technological change Artificial intelligence automation and augmented reality are reshaping consumer interactions Marketing Managers must continuously upskill to remain relevant</w:t>
      </w:r>
    </w:p>
    <w:p>
      <w:pPr>
        <w:pStyle w:val="BodyText"/>
      </w:pPr>
      <w:r>
        <w:t xml:space="preserve">Conversely opportunities abound Singapore’s status as a gateway to Southeast Asia allows Marketing Managers to test innovative campaigns locally before scaling them regionally This "test-bed" advantage enables faster iteration and learning Additionally government initiatives supporting digital adoption and sustainability provide avenues for brands that align with national goals The Marketing Manager who can harness these synergies between public policy trends and private sector innovation will find themselves well-positioned for career advancement and organizational success</w:t>
      </w:r>
    </w:p>
    <w:bookmarkEnd w:id="26"/>
    <w:bookmarkStart w:id="28" w:name="conclusion"/>
    <w:p>
      <w:pPr>
        <w:pStyle w:val="Heading2"/>
      </w:pPr>
      <w:r>
        <w:t xml:space="preserve">5. Conclusion</w:t>
      </w:r>
    </w:p>
    <w:p>
      <w:pPr>
        <w:pStyle w:val="FirstParagraph"/>
      </w:pPr>
      <w:r>
        <w:t xml:space="preserve">In conclusion the role of the Marketing Manager in Singapore is defined by its complexity diversity and digital intensity It demands a unique blend of strategic foresight cultural intelligence technological prowess and regulatory awareness The effective execution of this role is indispensable for organizations seeking to thrive in Singapore’s highly competitive marketplace As businesses continue to evolve so too must the competencies required for marketing leadership Future research should focus on the impact of emerging technologies like artificial intelligence on traditional marketing roles in this specific geographic context Nonetheless one truth remains constant: without a dedicated and skilled Marketing Manager capable of navigating the intricate dynamics of Singapore Singapore achieving sustainable growth and brand relevance becomes an uphill battle</w:t>
      </w:r>
    </w:p>
    <w:bookmarkStart w:id="27" w:name="references"/>
    <w:p>
      <w:pPr>
        <w:pStyle w:val="Heading3"/>
      </w:pPr>
      <w:r>
        <w:t xml:space="preserve">References</w:t>
      </w:r>
    </w:p>
    <w:p>
      <w:pPr>
        <w:pStyle w:val="FirstParagraph"/>
      </w:pPr>
      <w:r>
        <w:br/>
      </w:r>
      <w:r>
        <w:br/>
      </w:r>
      <w:r>
        <w:t xml:space="preserve">[1] National Environment Agency Singapore Statistical Yearbook 2023</w:t>
      </w:r>
      <w:r>
        <w:br/>
      </w:r>
      <w:r>
        <w:t xml:space="preserve">[2] Infocomm Media Development Authority IMDA Digital Economy Report 2024</w:t>
      </w:r>
      <w:r>
        <w:br/>
      </w:r>
      <w:r>
        <w:t xml:space="preserve">[3] Advertising Standards Authority of Singapore Code of Practice</w:t>
      </w:r>
      <w:r>
        <w:br/>
      </w:r>
      <w:r>
        <w:t xml:space="preserve">[4] Personal Data Protection Commission PDPA Guidelines for Business Enterprises</w:t>
      </w:r>
      <w:r>
        <w:br/>
      </w:r>
      <w:r>
        <w:t xml:space="preserve">[5] Ministry of Trade and Industry Singapore Economic Review Q1 2024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Singapore: Navigating a Hyper-Digital and Multicultural Landscape</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