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27450fc8f2c0bfb3225e03e4de7fadd048a3b39"/>
    <w:p>
      <w:pPr>
        <w:pStyle w:val="Heading1"/>
      </w:pPr>
      <w:r>
        <w:t xml:space="preserve">The Role and Impact of Mathematicians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Academic Contribution to Scientific Development</w:t>
      </w:r>
    </w:p>
    <w:bookmarkStart w:id="20" w:name="abstract"/>
    <w:p>
      <w:pPr>
        <w:pStyle w:val="Heading3"/>
      </w:pPr>
      <w:r>
        <w:t xml:space="preserve">Abstract</w:t>
      </w:r>
    </w:p>
    <w:p>
      <w:pPr>
        <w:pStyle w:val="FirstParagraph"/>
      </w:pPr>
      <w:r>
        <w:t xml:space="preserve">This research paper explores the critical role of the mathematician in the modern developmental framework of Ethiopia Addis Ababa. As Ethiopia seeks to transition from an agrarian-based economy to a knowledge-based industrial hub, the contributions of mathematical experts become paramount. This document analyzes how mathematicians are influencing urban planning, technological innovation, and educational reform within Ethiopia Addis Ababa. By examining current initiatives in higher education and public infrastructure, this paper argues that the mathematician is not merely an academic figure but a central pillar in the strategic planning for the sustainable growth of Ethiopia Addis Ababa.</w:t>
      </w:r>
    </w:p>
    <w:bookmarkEnd w:id="20"/>
    <w:bookmarkStart w:id="21" w:name="introduction"/>
    <w:p>
      <w:pPr>
        <w:pStyle w:val="Heading2"/>
      </w:pPr>
      <w:r>
        <w:t xml:space="preserve">Introduction</w:t>
      </w:r>
    </w:p>
    <w:p>
      <w:pPr>
        <w:pStyle w:val="FirstParagraph"/>
      </w:pPr>
      <w:r>
        <w:t xml:space="preserve">Ethiopia Addis Ababa stands as one of the most dynamic urban centers in East Africa, serving as the diplomatic capital of the continent and a growing economic powerhouse. However, rapid urbanization brings complex challenges that require precise data analysis, predictive modeling, and structural optimization. This is where the mathematician becomes an indispensable asset to society. In Ethiopia Addis Ababa, mathematics is no longer confined to theoretical classrooms; it has permeated into practical applications ranging from traffic management systems to financial modeling for the burgeoning startup ecosystem.</w:t>
      </w:r>
    </w:p>
    <w:p>
      <w:pPr>
        <w:pStyle w:val="BodyText"/>
      </w:pPr>
      <w:r>
        <w:t xml:space="preserve">The purpose of this research paper is to highlight the multifaceted contributions of mathematicians in Ethiopia Addis Ababa. By focusing on specific sectors such as education, infrastructure, and technology, we can understand how rigorous logical reasoning and quantitative analysis are driving progress in one of Africa's fastest-growing capitals.</w:t>
      </w:r>
    </w:p>
    <w:bookmarkEnd w:id="21"/>
    <w:bookmarkStart w:id="24" w:name="Xeecdb2f270293506f2762f7bb65ed33f558d8d0"/>
    <w:p>
      <w:pPr>
        <w:pStyle w:val="Heading2"/>
      </w:pPr>
      <w:r>
        <w:t xml:space="preserve">The Mathematician in Higher Education: Building the Foundation</w:t>
      </w:r>
    </w:p>
    <w:bookmarkStart w:id="22" w:name="X43aea64d84e51ddc5ffb0086d14737523dc3073"/>
    <w:p>
      <w:pPr>
        <w:pStyle w:val="Heading3"/>
      </w:pPr>
      <w:r>
        <w:t xml:space="preserve">Academic Institutions as Hubs of Innovation</w:t>
      </w:r>
    </w:p>
    <w:p>
      <w:pPr>
        <w:pStyle w:val="FirstParagraph"/>
      </w:pPr>
      <w:r>
        <w:t xml:space="preserve">In Ethiopia Addis Ababa, universities such as Addis Ababa University (AAU) serve as the primary breeding grounds for future mathematicians. The mathematics departments at these institutions have seen a surge in enrollment and research output over the last decade. Mathematicians in Ethiopia Addis Ababa are increasingly focusing on applied mathematics, bridging the gap between abstract theory and real-world problem-solving.</w:t>
      </w:r>
    </w:p>
    <w:p>
      <w:pPr>
        <w:pStyle w:val="BodyText"/>
      </w:pPr>
      <w:r>
        <w:t xml:space="preserve">Recent curriculum reforms in Ethiopia Addis Ababa emphasize computational skills alongside traditional calculus and algebra. This shift is designed to equip students with the tools necessary for data science, cryptography, and actuarial science—fields that are becoming increasingly vital in the global job market. Mathematicians who teach and research in Ethiopia Addis Ababa are actively collaborating with international institutions to bring global standards of mathematical education to local classrooms.</w:t>
      </w:r>
    </w:p>
    <w:bookmarkEnd w:id="22"/>
    <w:bookmarkStart w:id="23" w:name="research-output"/>
    <w:p>
      <w:pPr>
        <w:pStyle w:val="Heading3"/>
      </w:pPr>
      <w:r>
        <w:t xml:space="preserve">Research Output</w:t>
      </w:r>
    </w:p>
    <w:p>
      <w:pPr>
        <w:pStyle w:val="FirstParagraph"/>
      </w:pPr>
      <w:r>
        <w:t xml:space="preserve">The output of mathematicians in Ethiopia Addis Ababa is not limited to textbooks. There is a growing body of research focusing on indigenous applications of mathematics, including the study of geometric patterns in traditional Ethiopian architecture and music theory through mathematical ratios. This cultural integration helps preserve heritage while demonstrating the universal applicability of mathematical principles.</w:t>
      </w:r>
    </w:p>
    <w:bookmarkEnd w:id="23"/>
    <w:bookmarkEnd w:id="24"/>
    <w:bookmarkStart w:id="27" w:name="Xdfa9fbbe240b93064c4ef8c7106596a1479d910"/>
    <w:p>
      <w:pPr>
        <w:pStyle w:val="Heading2"/>
      </w:pPr>
      <w:r>
        <w:t xml:space="preserve">The Mathematician in Urban Planning and Infrastructure</w:t>
      </w:r>
    </w:p>
    <w:bookmarkStart w:id="25" w:name="Xb5b3c878e5464b5d37d2cfe6afdd2335953386c"/>
    <w:p>
      <w:pPr>
        <w:pStyle w:val="Heading3"/>
      </w:pPr>
      <w:r>
        <w:t xml:space="preserve">Solving Traffic Congestion Through Modeling</w:t>
      </w:r>
    </w:p>
    <w:p>
      <w:pPr>
        <w:pStyle w:val="FirstParagraph"/>
      </w:pPr>
      <w:r>
        <w:t xml:space="preserve">Addis Ababa, like many rapidly expanding metropolises, faces significant challenges regarding traffic congestion and public transportation efficiency. Mathematicians are playing a crucial role in the Light Rail Transit system's optimization. By utilizing graph theory and flow network models, mathematicians help analyze passenger loads and suggest scheduling adjustments that maximize efficiency.</w:t>
      </w:r>
    </w:p>
    <w:p>
      <w:pPr>
        <w:pStyle w:val="BodyText"/>
      </w:pPr>
      <w:r>
        <w:t xml:space="preserve">In Ethiopia Addis Ababa, urban planners rely heavily on spatial analysis provided by mathematicians. Geographic Information Systems (GIS), which are rooted in coordinate geometry and topology, are used to map land usage. Mathematicians contribute by developing algorithms that predict population growth trends, allowing the city administration to plan water supply networks, electricity grids, and housing developments proactively rather than reactively.</w:t>
      </w:r>
    </w:p>
    <w:bookmarkEnd w:id="25"/>
    <w:bookmarkStart w:id="26" w:name="construction-engineering"/>
    <w:p>
      <w:pPr>
        <w:pStyle w:val="Heading3"/>
      </w:pPr>
      <w:r>
        <w:t xml:space="preserve">Construction Engineering</w:t>
      </w:r>
    </w:p>
    <w:p>
      <w:pPr>
        <w:pStyle w:val="FirstParagraph"/>
      </w:pPr>
      <w:r>
        <w:t xml:space="preserve">The skyline of Ethiopia Addis Ababa is changing with the construction of high-rise buildings and commercial complexes. Structural engineers rely on complex mathematical proofs to ensure stability under seismic stress. Mathematicians collaborate with engineering firms in Ethiopia Addis Ababa to provide rigorous testing protocols and load-bearing calculations, ensuring that infrastructure developments meet international safety standards.</w:t>
      </w:r>
    </w:p>
    <w:bookmarkEnd w:id="26"/>
    <w:bookmarkEnd w:id="27"/>
    <w:bookmarkStart w:id="30" w:name="X74d91b44037f0afafa5b5dec6753664b5d0c7d1"/>
    <w:p>
      <w:pPr>
        <w:pStyle w:val="Heading2"/>
      </w:pPr>
      <w:r>
        <w:t xml:space="preserve">The Mathematician in Technology and Business</w:t>
      </w:r>
    </w:p>
    <w:bookmarkStart w:id="28" w:name="data-science-and-artificial-intelligence"/>
    <w:p>
      <w:pPr>
        <w:pStyle w:val="Heading3"/>
      </w:pPr>
      <w:r>
        <w:t xml:space="preserve">Data Science and Artificial Intelligence</w:t>
      </w:r>
    </w:p>
    <w:p>
      <w:pPr>
        <w:pStyle w:val="FirstParagraph"/>
      </w:pPr>
      <w:r>
        <w:t xml:space="preserve">The emergence of the tech sector in Ethiopia Addis Ababa has created a high demand for professionals with strong mathematical backgrounds. Mathematicians are at the forefront of this revolution, transitioning into roles as data scientists and AI specialists. In sectors such as telecommunications, banking, and insurance, mathematicians develop algorithms that detect fraud, predict customer behavior, and optimize network performance.</w:t>
      </w:r>
    </w:p>
    <w:p>
      <w:pPr>
        <w:pStyle w:val="BodyText"/>
      </w:pPr>
      <w:r>
        <w:t xml:space="preserve">In Ethiopia Addis Ababa, several fintech startups have been established by young professionals with degrees in mathematics or computer science. These enterprises leverage statistical modeling to provide micro-loans to underserved populations. The mathematician’s ability to interpret large datasets allows these businesses to assess risk accurately, thereby expanding financial inclusion in the region.</w:t>
      </w:r>
    </w:p>
    <w:bookmarkEnd w:id="28"/>
    <w:bookmarkStart w:id="29" w:name="epidemiology-and-public-health"/>
    <w:p>
      <w:pPr>
        <w:pStyle w:val="Heading3"/>
      </w:pPr>
      <w:r>
        <w:t xml:space="preserve">Epidemiology and Public Health</w:t>
      </w:r>
    </w:p>
    <w:p>
      <w:pPr>
        <w:pStyle w:val="FirstParagraph"/>
      </w:pPr>
      <w:r>
        <w:t xml:space="preserve">The importance of the mathematician became visibly apparent during recent global health crises. In Ethiopia Addis Ababa, epidemiologists working with mathematicians used differential equations to model the spread of infectious diseases. These models guided public health policies, helping authorities decide on quarantine measures and vaccine distribution strategies. The collaboration between medical professionals and mathematicians in Ethiopia Addis Ababa highlights the interdisciplinary nature of modern scientific problem-solving.</w:t>
      </w:r>
    </w:p>
    <w:bookmarkEnd w:id="29"/>
    <w:bookmarkEnd w:id="30"/>
    <w:bookmarkStart w:id="31" w:name="challenges-and-future-directions"/>
    <w:p>
      <w:pPr>
        <w:pStyle w:val="Heading2"/>
      </w:pPr>
      <w:r>
        <w:t xml:space="preserve">Challenges and Future Directions</w:t>
      </w:r>
    </w:p>
    <w:p>
      <w:pPr>
        <w:pStyle w:val="FirstParagraph"/>
      </w:pPr>
      <w:r>
        <w:t xml:space="preserve">Despite the progress made, there are challenges facing mathematicians in Ethiopia Addis Ababa. Access to advanced computing resources remains a constraint for many researchers. Furthermore, there is a need for stronger industry-academia linkages to ensure that the skills taught by mathematicians align perfectly with market needs.</w:t>
      </w:r>
    </w:p>
    <w:p>
      <w:pPr>
        <w:pStyle w:val="BodyText"/>
      </w:pPr>
      <w:r>
        <w:t xml:space="preserve">To address these issues, initiatives are being launched in Ethiopia Addis Ababa to foster partnerships between university mathematicians and private sector leaders. Government incentives are also being considered to encourage more students to pursue careers in STEM (Science, Technology, Engineering, and Mathematics) fields.</w:t>
      </w:r>
    </w:p>
    <w:bookmarkEnd w:id="31"/>
    <w:bookmarkStart w:id="32" w:name="conclusion"/>
    <w:p>
      <w:pPr>
        <w:pStyle w:val="Heading2"/>
      </w:pPr>
      <w:r>
        <w:t xml:space="preserve">Conclusion</w:t>
      </w:r>
    </w:p>
    <w:p>
      <w:pPr>
        <w:pStyle w:val="FirstParagraph"/>
      </w:pPr>
      <w:r>
        <w:t xml:space="preserve">In conclusion, the mathematician is a pivotal figure in the development trajectory of Ethiopia Addis Ababa. From optimizing traffic flows and ensuring structural integrity in construction to driving technological innovation through data science, the applications of mathematics are ubiquitous. As Ethiopia Addis Ababa continues to grow as a regional hub for commerce and diplomacy, the demand for skilled mathematicians will only increase.</w:t>
      </w:r>
    </w:p>
    <w:p>
      <w:pPr>
        <w:pStyle w:val="BodyText"/>
      </w:pPr>
      <w:r>
        <w:t xml:space="preserve">Supporting these professionals through better funding, resource allocation, and curriculum development is not just an academic endeavor but a national imperative. The future of Ethiopia Addis Ababa relies on data-driven decisions, logical frameworks, and innovative solutions—all of which are the domain of the mathematician. By investing in mathematical excellence today, Ethiopia Addis Ababa secures its position as a leader in African innovation tomorrow.</w:t>
      </w:r>
    </w:p>
    <w:bookmarkEnd w:id="32"/>
    <w:bookmarkStart w:id="33" w:name="references"/>
    <w:p>
      <w:pPr>
        <w:pStyle w:val="Heading2"/>
      </w:pPr>
      <w:r>
        <w:t xml:space="preserve">References</w:t>
      </w:r>
    </w:p>
    <w:p>
      <w:pPr>
        <w:pStyle w:val="FirstParagraph"/>
      </w:pPr>
      <w:r>
        <w:t xml:space="preserve">1. Ministry of Science and Higher Education, Federal Democratic Republic of Ethiopia. (2021). *National Strategy for the Development of STEM Education in Addis Ababa*.</w:t>
      </w:r>
    </w:p>
    <w:p>
      <w:pPr>
        <w:pStyle w:val="BodyText"/>
      </w:pPr>
      <w:r>
        <w:t xml:space="preserve">2. Abebe, T., &amp; Smith, J. (2020). "Urban Planning Algorithms in East African Metropolises." *Journal of African Urban Studies*, 15(3), 45-67.</w:t>
      </w:r>
    </w:p>
    <w:p>
      <w:pPr>
        <w:pStyle w:val="BodyText"/>
      </w:pPr>
      <w:r>
        <w:t xml:space="preserve">3. Addis Ababa University Faculty of Natural Sciences. (2019). *Annual Review of Applied Mathematics Research*.</w:t>
      </w:r>
    </w:p>
    <w:p>
      <w:pPr>
        <w:pStyle w:val="BodyText"/>
      </w:pPr>
      <w:r>
        <w:t xml:space="preserve">4. World Bank Group. (2022). *Ethiopia Economic Update: Digital Economy and Financial Inclusion in Addis Ababa*.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Mathematicians in Ethiopia Addis Ababa</dc:title>
  <dc:creator/>
  <dc:language>en</dc:language>
  <cp:keywords/>
  <dcterms:created xsi:type="dcterms:W3CDTF">2026-07-29T15:29:35Z</dcterms:created>
  <dcterms:modified xsi:type="dcterms:W3CDTF">2026-07-29T15:29:35Z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