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Abstract</w:t>
      </w:r>
      <w:r>
        <w:t xml:space="preserve"> </w:t>
      </w:r>
      <w:r>
        <w:t xml:space="preserve">Thought</w:t>
      </w:r>
      <w:r>
        <w:t xml:space="preserve"> </w:t>
      </w:r>
      <w:r>
        <w:t xml:space="preserve">and</w:t>
      </w:r>
      <w:r>
        <w:t xml:space="preserve"> </w:t>
      </w:r>
      <w:r>
        <w:t xml:space="preserve">Urban</w:t>
      </w:r>
      <w:r>
        <w:t xml:space="preserve"> </w:t>
      </w:r>
      <w:r>
        <w:t xml:space="preserve">Innovation: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Israel,</w:t>
      </w:r>
      <w:r>
        <w:t xml:space="preserve"> </w:t>
      </w:r>
      <w:r>
        <w:t xml:space="preserve">Tel</w:t>
      </w:r>
      <w:r>
        <w:t xml:space="preserve"> </w:t>
      </w:r>
      <w:r>
        <w:t xml:space="preserve">Aviv</w:t>
      </w:r>
    </w:p>
    <w:bookmarkStart w:id="27" w:name="X3e9b570bb1d28873be895a8a8ea01c3688c5492"/>
    <w:p>
      <w:pPr>
        <w:pStyle w:val="Heading1"/>
      </w:pPr>
      <w:r>
        <w:t xml:space="preserve">The Intersection of Abstract Thought and Urban Innovation: The Role of the Mathematician in Israel, Tel Aviv</w:t>
      </w:r>
    </w:p>
    <w:p>
      <w:pPr>
        <w:pStyle w:val="FirstParagraph"/>
      </w:pPr>
      <w:r>
        <w:rPr>
          <w:u w:val="single"/>
          <w:bCs/>
          <w:b/>
        </w:rPr>
        <w:t xml:space="preserve">Abstract:</w:t>
      </w:r>
      <w:r>
        <w:br/>
      </w:r>
      <w:r>
        <w:t xml:space="preserve">This research paper explores the multifaceted role of the mathematician within the unique socio-economic and technological landscape of Israel, with a specific focus on Tel Aviv. As a global hub for technology and innovation, Tel Aviv relies heavily on the rigorous logical frameworks provided by mathematics. This document analyzes how mathematicians contribute to national security, fintech startups, artificial intelligence research, and urban planning in one of the Middle East's most dynamic cities. By examining the synergy between academic institutions like Tel Aviv University and private sector entities in the Silicon Wadi region, this paper argues that the mathematician is not merely an academic figure but a critical architect of modern Israeli society.</w:t>
      </w:r>
    </w:p>
    <w:bookmarkStart w:id="20" w:name="i.-introduction"/>
    <w:p>
      <w:pPr>
        <w:pStyle w:val="Heading2"/>
      </w:pPr>
      <w:r>
        <w:t xml:space="preserve">I. Introduction</w:t>
      </w:r>
    </w:p>
    <w:p>
      <w:pPr>
        <w:pStyle w:val="FirstParagraph"/>
      </w:pPr>
      <w:r>
        <w:t xml:space="preserve">The reputation of Israel as a "Startup Nation" is well-documented globally, yet the foundational engine driving this reputation often remains obscured behind marketing narratives and venture capital headlines. At the core of this technological prowess lies the mathematician. In the context of Israel, particularly within its economic and cultural capital, Tel Aviv, mathematics transcends pure theory to become a practical tool for survival, innovation, and economic growth. This research paper examines the integral position of</w:t>
      </w:r>
      <w:r>
        <w:t xml:space="preserve"> </w:t>
      </w:r>
      <w:r>
        <w:rPr>
          <w:bCs/>
          <w:b/>
        </w:rPr>
        <w:t xml:space="preserve">Mathematician</w:t>
      </w:r>
      <w:r>
        <w:t xml:space="preserve"> </w:t>
      </w:r>
      <w:r>
        <w:t xml:space="preserve">professionals in shaping the identity and future of</w:t>
      </w:r>
      <w:r>
        <w:t xml:space="preserve"> </w:t>
      </w:r>
      <w:r>
        <w:rPr>
          <w:bCs/>
          <w:b/>
        </w:rPr>
        <w:t xml:space="preserve">Israel Tel Aviv</w:t>
      </w:r>
      <w:r>
        <w:t xml:space="preserve">. It posits that the rigorous analytical skills fostered by mathematical training are directly correlated with the agility and problem-solving capacities evident in Tel Aviv’s tech ecosystem.</w:t>
      </w:r>
    </w:p>
    <w:p>
      <w:pPr>
        <w:pStyle w:val="BodyText"/>
      </w:pPr>
      <w:r>
        <w:t xml:space="preserve">The geographical and geopolitical position of Israel necessitates a society built on efficiency, innovation, and resilience. These traits are cultivated through education systems that emphasize STEM (Science, Technology, Engineering, and Mathematics) disciplines from an early age. In Tel Aviv, the vibrant energy of a global city meets the intellectual depth of world-class research institutions. The interplay between these elements creates a unique environment where abstract mathematical concepts are rapidly translated into tangible applications in cybersecurity, data science, and urban infrastructure.</w:t>
      </w:r>
    </w:p>
    <w:bookmarkEnd w:id="20"/>
    <w:bookmarkStart w:id="21" w:name="X64bd91d43d0f22ce34d2ec11c9610e590a6fbea"/>
    <w:p>
      <w:pPr>
        <w:pStyle w:val="Heading2"/>
      </w:pPr>
      <w:r>
        <w:t xml:space="preserve">II. The Academic Foundation: Mathematics as National Infrastructure</w:t>
      </w:r>
    </w:p>
    <w:p>
      <w:pPr>
        <w:pStyle w:val="FirstParagraph"/>
      </w:pPr>
      <w:r>
        <w:t xml:space="preserve">In Israel, higher education serves as a pipeline for the country’s defense and technology sectors. Institutions such as Tel Aviv University (TAU), located in the heart of Tel Aviv, have established themselves as leaders in mathematical research. The Faculty of Exact Sciences at TAU is renowned for its contributions to pure and applied mathematics. For the</w:t>
      </w:r>
      <w:r>
        <w:t xml:space="preserve"> </w:t>
      </w:r>
      <w:r>
        <w:rPr>
          <w:bCs/>
          <w:b/>
        </w:rPr>
        <w:t xml:space="preserve">Mathematician</w:t>
      </w:r>
      <w:r>
        <w:t xml:space="preserve">, Israel offers a fertile ground where theoretical inquiries into topology, number theory, and algebra intersect with real-world challenges.</w:t>
      </w:r>
    </w:p>
    <w:p>
      <w:pPr>
        <w:pStyle w:val="BodyText"/>
      </w:pPr>
      <w:r>
        <w:t xml:space="preserve">The emphasis on mathematics in Israeli academia is not coincidental but structural. The military intelligence units, such as Unit 8200, recruit heavily from these academic programs. While this recruitment is often associated with computer science majors, the underlying requirement for strong logical deduction and algorithmic thinking is rooted in mathematical proficiency. Graduates who study mathematics find themselves uniquely positioned to bridge the gap between theoretical algorithms and their implementation in complex systems. In</w:t>
      </w:r>
      <w:r>
        <w:t xml:space="preserve"> </w:t>
      </w:r>
      <w:r>
        <w:rPr>
          <w:bCs/>
          <w:b/>
        </w:rPr>
        <w:t xml:space="preserve">Israel Tel Aviv</w:t>
      </w:r>
      <w:r>
        <w:t xml:space="preserve">, this academic rigor feeds directly into the startup ecosystem, creating a workforce capable of handling high-level computational problems.</w:t>
      </w:r>
    </w:p>
    <w:bookmarkEnd w:id="21"/>
    <w:bookmarkStart w:id="22" w:name="Xc2c68f5ff7bb2c891f45ba9863779838eee4517"/>
    <w:p>
      <w:pPr>
        <w:pStyle w:val="Heading2"/>
      </w:pPr>
      <w:r>
        <w:t xml:space="preserve">III. The Tel Aviv Ecosystem: From Theory to Fintech and AI</w:t>
      </w:r>
    </w:p>
    <w:p>
      <w:pPr>
        <w:pStyle w:val="FirstParagraph"/>
      </w:pPr>
      <w:r>
        <w:t xml:space="preserve">Tel Aviv has emerged as one of the leading global centers for Financial Technology (Fintech) and Artificial Intelligence (AI). These sectors are inherently mathematical. The valuation of assets, the detection of fraudulent transactions, and the training of neural networks all rely on advanced statistical models and linear algebra. Here, the role of the</w:t>
      </w:r>
      <w:r>
        <w:t xml:space="preserve"> </w:t>
      </w:r>
      <w:r>
        <w:rPr>
          <w:bCs/>
          <w:b/>
        </w:rPr>
        <w:t xml:space="preserve">Mathematician</w:t>
      </w:r>
      <w:r>
        <w:t xml:space="preserve"> </w:t>
      </w:r>
      <w:r>
        <w:t xml:space="preserve">is pivotal. Unlike traditional roles where mathematicians might remain confined to academia, in Tel Aviv’s tech scene, they are active participants in product development.</w:t>
      </w:r>
    </w:p>
    <w:p>
      <w:pPr>
        <w:pStyle w:val="BodyText"/>
      </w:pPr>
      <w:r>
        <w:t xml:space="preserve">In Fintech hubs along Rothschild Boulevard and the surrounding business districts of Tel Aviv, mathematicians work alongside software engineers to develop predictive models. These models analyze market trends with a precision that human analysts cannot achieve. Furthermore, in the realm of AI research, located primarily in innovation centers like those near Azrieli Center, mathematicians contribute to algorithmic fairness and optimization problems. The fast-paced environment of Tel Aviv requires rapid prototyping and iteration, skills that are honed through the discipline of mathematical proof and logical structuring.</w:t>
      </w:r>
    </w:p>
    <w:bookmarkEnd w:id="22"/>
    <w:bookmarkStart w:id="23" w:name="X2627d5dc5ad50381cbba98474291326a49f626d"/>
    <w:p>
      <w:pPr>
        <w:pStyle w:val="Heading2"/>
      </w:pPr>
      <w:r>
        <w:t xml:space="preserve">IV. Urban Mathematics: Planning a Modern Metropolis</w:t>
      </w:r>
    </w:p>
    <w:p>
      <w:pPr>
        <w:pStyle w:val="FirstParagraph"/>
      </w:pPr>
      <w:r>
        <w:t xml:space="preserve">Beyond the digital realm, mathematics plays a crucial role in the physical development of Tel Aviv. As one of the most densely populated cities in Israel, Tel Aviv faces significant challenges regarding traffic congestion, housing density, and resource allocation. The application of graph theory and network analysis—fields studied by mathematicians—is essential for optimizing public transportation routes and managing traffic light synchronization.</w:t>
      </w:r>
    </w:p>
    <w:p>
      <w:pPr>
        <w:pStyle w:val="BodyText"/>
      </w:pPr>
      <w:r>
        <w:t xml:space="preserve">In recent years, municipal planners in Tel Aviv have begun to integrate data-driven approaches to urban planning. Mathematicians are consulted to model population growth patterns, predict infrastructure wear and tear, and optimize energy consumption across the city’s grid. This application of mathematics demonstrates that the discipline is not isolated from daily life but is embedded in the very fabric of</w:t>
      </w:r>
      <w:r>
        <w:t xml:space="preserve"> </w:t>
      </w:r>
      <w:r>
        <w:rPr>
          <w:bCs/>
          <w:b/>
        </w:rPr>
        <w:t xml:space="preserve">Israel Tel Aviv</w:t>
      </w:r>
      <w:r>
        <w:t xml:space="preserve">. The ability to model complex urban systems allows city officials to make evidence-based decisions that improve the quality of life for millions of residents.</w:t>
      </w:r>
    </w:p>
    <w:bookmarkEnd w:id="23"/>
    <w:bookmarkStart w:id="24" w:name="X7a26ed3d31314265f4dbaee7be0b5b5c0653c60"/>
    <w:p>
      <w:pPr>
        <w:pStyle w:val="Heading2"/>
      </w:pPr>
      <w:r>
        <w:t xml:space="preserve">V. Social Cohesion and Diversity in Mathematical Communities</w:t>
      </w:r>
    </w:p>
    <w:p>
      <w:pPr>
        <w:pStyle w:val="FirstParagraph"/>
      </w:pPr>
      <w:r>
        <w:t xml:space="preserve">A unique aspect of the mathematical community in Israel is its composition. Tel Aviv, with its diverse population comprising secular Jews, religious Jews, Arabs, and immigrants from around the world, reflects a microcosm of global diversity. Mathematics serves as a universal language that transcends cultural and linguistic barriers. In research labs and tech companies across Tel Aviv teams are often multilingual and multicultural.</w:t>
      </w:r>
    </w:p>
    <w:p>
      <w:pPr>
        <w:pStyle w:val="BodyText"/>
      </w:pPr>
      <w:r>
        <w:t xml:space="preserve">This diversity enhances problem-solving capabilities by introducing varied perspectives to mathematical challenges. Initiatives in Israel aimed at integrating underrepresented groups into STEM fields, including Haredi (ultra-Orthodox) men who historically had limited access to secular higher education, are slowly changing the demographic landscape of the</w:t>
      </w:r>
      <w:r>
        <w:t xml:space="preserve"> </w:t>
      </w:r>
      <w:r>
        <w:rPr>
          <w:bCs/>
          <w:b/>
        </w:rPr>
        <w:t xml:space="preserve">Mathematician</w:t>
      </w:r>
      <w:r>
        <w:t xml:space="preserve"> </w:t>
      </w:r>
      <w:r>
        <w:t xml:space="preserve">profession in Tel Aviv. As these communities gain access to rigorous mathematical education, they bring new talents and insights to the city’s innovation ecosystem.</w:t>
      </w:r>
    </w:p>
    <w:bookmarkEnd w:id="24"/>
    <w:bookmarkStart w:id="26" w:name="vi.-conclusion"/>
    <w:p>
      <w:pPr>
        <w:pStyle w:val="Heading2"/>
      </w:pPr>
      <w:r>
        <w:t xml:space="preserve">VI. Conclusion</w:t>
      </w:r>
    </w:p>
    <w:p>
      <w:pPr>
        <w:pStyle w:val="FirstParagraph"/>
      </w:pPr>
      <w:r>
        <w:t xml:space="preserve">In conclusion, the mathematician is far more than an academic observer in Israel; they are a central actor in the narrative of national success. In Tel Aviv, this role is amplified by the city’s status as a global technology hub. The synergy between rigorous academic training and entrepreneurial application creates an environment where abstract mathematical concepts are transformed into concrete solutions for security, finance, and urban living.</w:t>
      </w:r>
    </w:p>
    <w:p>
      <w:pPr>
        <w:pStyle w:val="BodyText"/>
      </w:pPr>
      <w:r>
        <w:t xml:space="preserve">As Tel Aviv continues to evolve as a megacity of innovation, the demand for skilled mathematicians will only increase. The challenges of the future—ranging from climate change modeling to quantum computing—require the analytical depth that only rigorous mathematical training can provide. Therefore, supporting and valuing the profession of the mathematician is not just an academic imperative but a strategic necessity for</w:t>
      </w:r>
      <w:r>
        <w:t xml:space="preserve"> </w:t>
      </w:r>
      <w:r>
        <w:rPr>
          <w:bCs/>
          <w:b/>
        </w:rPr>
        <w:t xml:space="preserve">Israel Tel Aviv</w:t>
      </w:r>
      <w:r>
        <w:t xml:space="preserve"> </w:t>
      </w:r>
      <w:r>
        <w:t xml:space="preserve">as it strives to maintain its position at the forefront of global innovation.</w:t>
      </w:r>
    </w:p>
    <w:bookmarkStart w:id="25" w:name="references"/>
    <w:p>
      <w:pPr>
        <w:pStyle w:val="Heading3"/>
      </w:pPr>
      <w:r>
        <w:t xml:space="preserve">References</w:t>
      </w:r>
    </w:p>
    <w:p>
      <w:pPr>
        <w:pStyle w:val="FirstParagraph"/>
      </w:pPr>
      <w:r>
        <w:rPr>
          <w:iCs/>
          <w:i/>
        </w:rPr>
        <w:t xml:space="preserve">(Note: The following references are illustrative of the types of sources used in this research context.)</w:t>
      </w:r>
    </w:p>
    <w:p>
      <w:pPr>
        <w:numPr>
          <w:ilvl w:val="0"/>
          <w:numId w:val="1001"/>
        </w:numPr>
        <w:pStyle w:val="Compact"/>
      </w:pPr>
      <w:r>
        <w:t xml:space="preserve">Benzion, A., &amp; Cohen, Y. (2021). *The Role of STEM in Israel's Economic Growth*. Journal of Middle Eastern Economics.</w:t>
      </w:r>
    </w:p>
    <w:p>
      <w:pPr>
        <w:numPr>
          <w:ilvl w:val="0"/>
          <w:numId w:val="1001"/>
        </w:numPr>
        <w:pStyle w:val="Compact"/>
      </w:pPr>
      <w:r>
        <w:t xml:space="preserve">Golan, S. (2019). *Tel Aviv: The Startup Capital*. City Planning Review.</w:t>
      </w:r>
    </w:p>
    <w:p>
      <w:pPr>
        <w:numPr>
          <w:ilvl w:val="0"/>
          <w:numId w:val="1001"/>
        </w:numPr>
        <w:pStyle w:val="Compact"/>
      </w:pPr>
      <w:r>
        <w:t xml:space="preserve">Institute for International Education. (2022). *Mathematics Education and Workforce Development in Israel*.</w:t>
      </w:r>
    </w:p>
    <w:p>
      <w:pPr>
        <w:numPr>
          <w:ilvl w:val="0"/>
          <w:numId w:val="1001"/>
        </w:numPr>
        <w:pStyle w:val="Compact"/>
      </w:pPr>
      <w:r>
        <w:t xml:space="preserve">Tel Aviv University Faculty of Exact Sciences. (2023). *Annual Report on Research Impact*.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Abstract Thought and Urban Innovation: A Research Paper on the Mathematician in Israel, Tel Aviv</dc:title>
  <dc:creator/>
  <cp:keywords/>
  <dcterms:created xsi:type="dcterms:W3CDTF">2026-07-29T11:52:23Z</dcterms:created>
  <dcterms:modified xsi:type="dcterms:W3CDTF">2026-07-29T11:52:23Z</dcterms:modified>
</cp:coreProperties>
</file>

<file path=docProps/custom.xml><?xml version="1.0" encoding="utf-8"?>
<Properties xmlns="http://schemas.openxmlformats.org/officeDocument/2006/custom-properties" xmlns:vt="http://schemas.openxmlformats.org/officeDocument/2006/docPropsVTypes"/>
</file>