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Senegal</w:t>
      </w:r>
      <w:r>
        <w:t xml:space="preserve"> </w:t>
      </w:r>
      <w:r>
        <w:t xml:space="preserve">Dakar</w:t>
      </w:r>
    </w:p>
    <w:bookmarkStart w:id="32" w:name="X13ce3d41e6ca73cc4be0fd7c7cea5c1461e9c2c"/>
    <w:p>
      <w:pPr>
        <w:pStyle w:val="Heading1"/>
      </w:pPr>
      <w:r>
        <w:t xml:space="preserve">The Legacy and Future of the Mathematician in Senegal Dakar: Bridging Tradition and Innovation</w:t>
      </w:r>
    </w:p>
    <w:p>
      <w:pPr>
        <w:pStyle w:val="FirstParagraph"/>
      </w:pPr>
      <w:r>
        <w:rPr>
          <w:bCs/>
          <w:b/>
        </w:rPr>
        <w:t xml:space="preserve">A Research Paper on Educational Development, Cultural Heritage, and Technological Advancement in West Africa’s Economic Hub</w:t>
      </w:r>
    </w:p>
    <w:bookmarkStart w:id="20" w:name="abstract"/>
    <w:p>
      <w:pPr>
        <w:pStyle w:val="Heading2"/>
      </w:pPr>
      <w:r>
        <w:t xml:space="preserve">Abstract</w:t>
      </w:r>
    </w:p>
    <w:p>
      <w:pPr>
        <w:pStyle w:val="FirstParagraph"/>
      </w:pPr>
      <w:r>
        <w:t xml:space="preserve">This research paper explores the multifaceted role of the Mathematician within the socio-economic and cultural landscape of Senegal Dakar. As a burgeoning hub for technology, finance, and education in West Africa, Dakar presents a unique context for mathematical inquiry. This document examines historical contributions to mathematics by African scholars, analyzes current educational initiatives in Dakar’s universities such as Cheikh Anta Diop University (UCAD), and discusses the potential for data science and algorithmic innovation to drive regional economic growth. By highlighting the intersection of indigenous knowledge systems with modern mathematical paradigms, this paper argues for a renaissance of mathematical excellence in Senegal Dakar that honors its heritage while embracing global digital transformation.</w:t>
      </w:r>
    </w:p>
    <w:bookmarkEnd w:id="20"/>
    <w:bookmarkStart w:id="21" w:name="introduction"/>
    <w:p>
      <w:pPr>
        <w:pStyle w:val="Heading2"/>
      </w:pPr>
      <w:r>
        <w:t xml:space="preserve">1. Introduction</w:t>
      </w:r>
    </w:p>
    <w:p>
      <w:pPr>
        <w:pStyle w:val="FirstParagraph"/>
      </w:pPr>
      <w:r>
        <w:t xml:space="preserve">The figure of the Mathematician has long been associated with Western academic institutions, yet the roots of complex mathematical thought are deeply embedded in African history and culture. In contemporary times, Senegal Dakar stands at a critical juncture where tradition meets modernity. As the capital city of Senegal and a primary economic gateway to West Africa, Dakar is rapidly evolving into a center for knowledge economy. Within this framework, the role of the Mathematician is not merely academic but vital for national development.</w:t>
      </w:r>
    </w:p>
    <w:p>
      <w:pPr>
        <w:pStyle w:val="BodyText"/>
      </w:pPr>
      <w:r>
        <w:t xml:space="preserve">This paper aims to contextualize the practice and study of mathematics within Senegal Dakar. It argues that fostering mathematical literacy and advanced research in this region is essential for solving local challenges in urban planning, agricultural efficiency, public health, and financial modeling. By examining the historical context of African mathematics and current educational trends in Dakar, we can outline a roadmap for empowering the next generation of Mathematicians who are culturally grounded yet globally competitive.</w:t>
      </w:r>
    </w:p>
    <w:bookmarkEnd w:id="21"/>
    <w:bookmarkStart w:id="22" w:name="Xe30cb0a7dbd48e4322b2eb9d465a9f6b234d60c"/>
    <w:p>
      <w:pPr>
        <w:pStyle w:val="Heading2"/>
      </w:pPr>
      <w:r>
        <w:t xml:space="preserve">2. Historical Context: Mathematics as Cultural Heritage</w:t>
      </w:r>
    </w:p>
    <w:p>
      <w:pPr>
        <w:pStyle w:val="FirstParagraph"/>
      </w:pPr>
      <w:r>
        <w:t xml:space="preserve">To understand the potential of the modern Mathematician in Senegal Dakar, one must first acknowledge the rich legacy of mathematical thought in Africa. Long before European colonization, African societies employed sophisticated geometric and numerical systems. For instance, traditional basket weaving from various West African communities utilizes complex geometric patterns that reflect advanced understanding of symmetry and topology.</w:t>
      </w:r>
    </w:p>
    <w:p>
      <w:pPr>
        <w:pStyle w:val="BodyText"/>
      </w:pPr>
      <w:r>
        <w:t xml:space="preserve">In the context of Senegal Dakar specifically, Islamic scholarship has played a pivotal role in the transmission of mathematical knowledge for centuries. Traditional</w:t>
      </w:r>
      <w:r>
        <w:t xml:space="preserve"> </w:t>
      </w:r>
      <w:r>
        <w:rPr>
          <w:iCs/>
          <w:i/>
        </w:rPr>
        <w:t xml:space="preserve">madrasas</w:t>
      </w:r>
      <w:r>
        <w:t xml:space="preserve"> </w:t>
      </w:r>
      <w:r>
        <w:t xml:space="preserve">(Islamic schools) often included arithmetic and geometry in their curricula to support trade and astronomy. These historical practices demonstrate that mathematical reasoning is not an external import but an integral part of Senegal’s intellectual history. Recognizing this heritage is crucial for creating a sense of ownership among students in Dakar, encouraging them to pursue mathematics not as a foreign subject, but as a continuation of their ancestral intellectual tradition.</w:t>
      </w:r>
    </w:p>
    <w:bookmarkEnd w:id="22"/>
    <w:bookmarkStart w:id="23" w:name="X5b414d60015bc4d81b90f5536edfbfb5207857a"/>
    <w:p>
      <w:pPr>
        <w:pStyle w:val="Heading2"/>
      </w:pPr>
      <w:r>
        <w:t xml:space="preserve">3. The Mathematician in Modern Academia: The Case of UCAD</w:t>
      </w:r>
    </w:p>
    <w:p>
      <w:pPr>
        <w:pStyle w:val="FirstParagraph"/>
      </w:pPr>
      <w:r>
        <w:t xml:space="preserve">The Cheikh Anta Diop University (UCAD) in Dakar remains the cornerstone of higher education in Senegal. It is here that aspiring Mathematicians receive their training. However, the landscape of mathematical education is undergoing significant changes. Historically, curricula were heavily theoretical and often disconnected from practical applications relevant to the local context.</w:t>
      </w:r>
    </w:p>
    <w:p>
      <w:pPr>
        <w:pStyle w:val="BodyText"/>
      </w:pPr>
      <w:r>
        <w:t xml:space="preserve">Recent reforms aim to bridge this gap by introducing applied mathematics courses focused on data analysis, cryptography, and operations research. The goal is to produce Mathematicians who can contribute directly to Senegal’s digital economy. Furthermore, UCAD has been collaborating with international institutions such as the Abdus Salam International Centre for Theoretical Physics (ICTP) based in Trieste but with strong ties to African universities. These partnerships provide local students with exposure to global research standards, enhancing the caliber of Mathematicians emerging from Dakar.</w:t>
      </w:r>
    </w:p>
    <w:p>
      <w:pPr>
        <w:pStyle w:val="BodyText"/>
      </w:pPr>
      <w:r>
        <w:t xml:space="preserve">Despite these advancements, challenges remain. Resource constraints, including limited access to high-performance computing and up-to-date software licenses, hinder advanced research capabilities. Additionally, there is a "brain drain" phenomenon where top mathematical talent leaves Senegal Dakar for opportunities in Europe or North America. Addressing this requires creating attractive local career pathways that value mathematical expertise.</w:t>
      </w:r>
    </w:p>
    <w:bookmarkEnd w:id="23"/>
    <w:bookmarkStart w:id="27" w:name="X38cadb44ad10ec9182054193b2646190fd726fd"/>
    <w:p>
      <w:pPr>
        <w:pStyle w:val="Heading2"/>
      </w:pPr>
      <w:r>
        <w:t xml:space="preserve">4. Applied Mathematics: Solving Local Challenges in Dakar</w:t>
      </w:r>
    </w:p>
    <w:p>
      <w:pPr>
        <w:pStyle w:val="FirstParagraph"/>
      </w:pPr>
      <w:r>
        <w:t xml:space="preserve">The true potential of the Mathematician lies in application. In Senegal Dakar, rapid urbanization poses significant challenges, including traffic congestion, waste management, and housing shortages. Mathematicians are uniquely equipped to model these systems using optimization algorithms and simulation techniques.</w:t>
      </w:r>
    </w:p>
    <w:bookmarkStart w:id="24" w:name="urban-planning-and-traffic-flow"/>
    <w:p>
      <w:pPr>
        <w:pStyle w:val="Heading3"/>
      </w:pPr>
      <w:r>
        <w:t xml:space="preserve">4.1 Urban Planning and Traffic Flow</w:t>
      </w:r>
    </w:p>
    <w:p>
      <w:pPr>
        <w:pStyle w:val="FirstParagraph"/>
      </w:pPr>
      <w:r>
        <w:t xml:space="preserve">Dakar’s traffic gridlock is a daily reality for its residents. Graph theory, a branch of mathematics dealing with networks, can be used to optimize traffic light sequences and public transportation routes. By analyzing data flows from mobile phones and GPS devices, Mathematicians can design algorithms that reduce congestion and carbon emissions. This application demonstrates how abstract mathematical concepts translate into tangible improvements in the quality of life for citizens.</w:t>
      </w:r>
    </w:p>
    <w:bookmarkEnd w:id="24"/>
    <w:bookmarkStart w:id="25" w:name="agriculture-and-food-security"/>
    <w:p>
      <w:pPr>
        <w:pStyle w:val="Heading3"/>
      </w:pPr>
      <w:r>
        <w:t xml:space="preserve">4.2 Agriculture and Food Security</w:t>
      </w:r>
    </w:p>
    <w:p>
      <w:pPr>
        <w:pStyle w:val="FirstParagraph"/>
      </w:pPr>
      <w:r>
        <w:t xml:space="preserve">Agriculture remains a backbone of Senegal’s economy. Mathematicians play a crucial role in developing predictive models for crop yields based on climatic data. In the wake of climate change, understanding weather patterns through statistical analysis is vital for farmers in the Dakar region and beyond. By collaborating with agronomists, Mathematicians can help create resilient farming strategies that ensure food security.</w:t>
      </w:r>
    </w:p>
    <w:bookmarkEnd w:id="25"/>
    <w:bookmarkStart w:id="26" w:name="health-data-analysis"/>
    <w:p>
      <w:pPr>
        <w:pStyle w:val="Heading3"/>
      </w:pPr>
      <w:r>
        <w:t xml:space="preserve">4.3 Health Data Analysis</w:t>
      </w:r>
    </w:p>
    <w:p>
      <w:pPr>
        <w:pStyle w:val="FirstParagraph"/>
      </w:pPr>
      <w:r>
        <w:t xml:space="preserve">The field of epidemiology relies heavily on mathematical modeling to track disease outbreaks. In Senegal Dakar, where urban density facilitates the spread of infectious diseases, Mathematicians contribute to public health by building models that predict transmission rates and evaluate the effectiveness of intervention strategies. The pandemic experience highlighted the critical need for local expertise in biostatistics and data science.</w:t>
      </w:r>
    </w:p>
    <w:bookmarkEnd w:id="26"/>
    <w:bookmarkEnd w:id="27"/>
    <w:bookmarkStart w:id="28" w:name="the-digital-economy-and-data-science"/>
    <w:p>
      <w:pPr>
        <w:pStyle w:val="Heading2"/>
      </w:pPr>
      <w:r>
        <w:t xml:space="preserve">5. The Digital Economy and Data Science</w:t>
      </w:r>
    </w:p>
    <w:p>
      <w:pPr>
        <w:pStyle w:val="FirstParagraph"/>
      </w:pPr>
      <w:r>
        <w:t xml:space="preserve">Senekal Dakar is positioning itself as a startup hub for West Africa, often referred to as the "Silicon Senegal." This economic shift places a premium on data science, which is fundamentally rooted in mathematics. Statistics, linear algebra, and calculus are the foundational pillars of artificial intelligence (AI) and machine learning.</w:t>
      </w:r>
    </w:p>
    <w:p>
      <w:pPr>
        <w:pStyle w:val="BodyText"/>
      </w:pPr>
      <w:r>
        <w:t xml:space="preserve">To support this growing sector, there is an urgent need for Mathematicians who can transition into data science roles. Local tech companies require professionals who understand the underlying algorithms rather than just applying pre-built software tools. By enhancing mathematical training with coding skills and big data analytics, Dakar can produce a workforce capable of driving innovation in fintech, e-commerce, and digital services.</w:t>
      </w:r>
    </w:p>
    <w:p>
      <w:pPr>
        <w:pStyle w:val="BodyText"/>
      </w:pPr>
      <w:r>
        <w:t xml:space="preserve">Initiatives such as coding bootcamps and partnerships between universities and private tech firms are emerging. These collaborative efforts ensure that the Mathematician’s skill set remains relevant in a rapidly changing technological landscape. Furthermore, promoting women in mathematics is essential for inclusivity and expanding the talent pool. Programs aimed at encouraging girls to pursue STEM subjects can help dismantle gender barriers and foster a diverse community of Mathematicians.</w:t>
      </w:r>
    </w:p>
    <w:bookmarkEnd w:id="28"/>
    <w:bookmarkStart w:id="29" w:name="challenges-and-recommendations"/>
    <w:p>
      <w:pPr>
        <w:pStyle w:val="Heading2"/>
      </w:pPr>
      <w:r>
        <w:t xml:space="preserve">6. Challenges and Recommendations</w:t>
      </w:r>
    </w:p>
    <w:p>
      <w:pPr>
        <w:pStyle w:val="FirstParagraph"/>
      </w:pPr>
      <w:r>
        <w:t xml:space="preserve">While the prospects are promising, several obstacles must be addressed to fully realize the potential of mathematical education in Senegal Dakar:</w:t>
      </w:r>
    </w:p>
    <w:p>
      <w:pPr>
        <w:numPr>
          <w:ilvl w:val="0"/>
          <w:numId w:val="1001"/>
        </w:numPr>
        <w:pStyle w:val="Compact"/>
      </w:pPr>
      <w:r>
        <w:rPr>
          <w:bCs/>
          <w:b/>
        </w:rPr>
        <w:t xml:space="preserve">Funding and Resources:</w:t>
      </w:r>
      <w:r>
        <w:t xml:space="preserve"> </w:t>
      </w:r>
      <w:r>
        <w:t xml:space="preserve">Increased investment is needed for laboratories, computing facilities, and research grants. Public-private partnerships can help bridge this funding gap.</w:t>
      </w:r>
    </w:p>
    <w:p>
      <w:pPr>
        <w:numPr>
          <w:ilvl w:val="0"/>
          <w:numId w:val="1001"/>
        </w:numPr>
        <w:pStyle w:val="Compact"/>
      </w:pPr>
      <w:r>
        <w:rPr>
          <w:bCs/>
          <w:b/>
        </w:rPr>
        <w:t xml:space="preserve">Curriculum Modernization:</w:t>
      </w:r>
      <w:r>
        <w:t xml:space="preserve"> </w:t>
      </w:r>
      <w:r>
        <w:t xml:space="preserve">Educational curricula must evolve to include contemporary topics such as data science, cryptography, and mathematical modeling of real-world problems.</w:t>
      </w:r>
    </w:p>
    <w:p>
      <w:pPr>
        <w:numPr>
          <w:ilvl w:val="0"/>
          <w:numId w:val="1001"/>
        </w:numPr>
        <w:pStyle w:val="Compact"/>
      </w:pPr>
      <w:r>
        <w:rPr>
          <w:bCs/>
          <w:b/>
        </w:rPr>
        <w:t xml:space="preserve">International Collaboration:</w:t>
      </w:r>
      <w:r>
        <w:t xml:space="preserve"> </w:t>
      </w:r>
      <w:r>
        <w:t xml:space="preserve">Strengthening ties with global mathematical societies can facilitate knowledge exchange and provide opportunities for Senegalese Mathematicians to present their work on the international stage.</w:t>
      </w:r>
    </w:p>
    <w:p>
      <w:pPr>
        <w:numPr>
          <w:ilvl w:val="0"/>
          <w:numId w:val="1001"/>
        </w:numPr>
        <w:pStyle w:val="Compact"/>
      </w:pPr>
      <w:r>
        <w:rPr>
          <w:bCs/>
          <w:b/>
        </w:rPr>
        <w:t xml:space="preserve">Promotion of Role Models:</w:t>
      </w:r>
      <w:r>
        <w:t xml:space="preserve"> </w:t>
      </w:r>
      <w:r>
        <w:t xml:space="preserve">Highlighting successful Mathematicians from Dakar can inspire younger generations. Media campaigns and mentorship programs can help showcase career paths in mathematics beyond academia.</w:t>
      </w:r>
    </w:p>
    <w:bookmarkEnd w:id="29"/>
    <w:bookmarkStart w:id="30" w:name="conclusion"/>
    <w:p>
      <w:pPr>
        <w:pStyle w:val="Heading2"/>
      </w:pPr>
      <w:r>
        <w:t xml:space="preserve">7. Conclusion</w:t>
      </w:r>
    </w:p>
    <w:p>
      <w:pPr>
        <w:pStyle w:val="FirstParagraph"/>
      </w:pPr>
      <w:r>
        <w:t xml:space="preserve">The role of the Mathematician in Senegal Dakar is transformative and multifaceted. From honoring historical traditions of geometric artistry to solving modern problems in urban planning and data science, mathematics serves as a bridge between Senegal’s rich heritage and its future aspirations. By investing in education, fostering research environments, and encouraging practical applications, Senegal Dakar can cultivate a new generation of Mathematicians who are not only skilled professionals but also agents of social change.</w:t>
      </w:r>
    </w:p>
    <w:p>
      <w:pPr>
        <w:pStyle w:val="BodyText"/>
      </w:pPr>
      <w:r>
        <w:t xml:space="preserve">This research paper underscores the necessity of viewing mathematics not as an isolated academic discipline, but as a critical tool for national development. As Senegal continues to integrate into the global knowledge economy, the contributions of its local Mathematicians will be indispensable. The journey toward mathematical excellence in Dakar is ongoing, requiring sustained commitment from educators, policymakers, and the private sector. Ultimately, empowering Mathematicians in this vibrant West African capital promises to yield dividends that extend far beyond numerical computations—enhancing education, health, economic stability, and cultural pride for all citizens of Senegal.</w:t>
      </w:r>
    </w:p>
    <w:bookmarkEnd w:id="30"/>
    <w:bookmarkStart w:id="31" w:name="references"/>
    <w:p>
      <w:pPr>
        <w:pStyle w:val="Heading2"/>
      </w:pPr>
      <w:r>
        <w:t xml:space="preserve">References</w:t>
      </w:r>
    </w:p>
    <w:p>
      <w:pPr>
        <w:pStyle w:val="FirstParagraph"/>
      </w:pPr>
      <w:r>
        <w:t xml:space="preserve">1. Gerdes, P. (1998). *Ethnomathematics and Mathematics Education in the Context of Development*. UNESCO Publishing.</w:t>
      </w:r>
      <w:r>
        <w:br/>
      </w:r>
      <w:r>
        <w:br/>
      </w:r>
      <w:r>
        <w:t xml:space="preserve">2. Cheikh Anta Diop University Annual Report on STEM Education Initiatives (2023).</w:t>
      </w:r>
      <w:r>
        <w:br/>
      </w:r>
      <w:r>
        <w:br/>
      </w:r>
      <w:r>
        <w:t xml:space="preserve">3. World Bank Group. (2021). *Senegal Economic Update: Building a Resilient Digital Economy*.</w:t>
      </w:r>
      <w:r>
        <w:br/>
      </w:r>
      <w:r>
        <w:br/>
      </w:r>
      <w:r>
        <w:t xml:space="preserve">4. Abbo, B., &amp; Kaya, T. (2019). *Mathematics Education in Africa: Challenges and Opportunities*. Journal of African Educational Research.</w:t>
      </w:r>
      <w:r>
        <w:br/>
      </w:r>
      <w:r>
        <w:br/>
      </w:r>
      <w:r>
        <w:t xml:space="preserve">5. Senegal Ministry of Higher Education and Research Strategic Plan for Digital Transformation (2020-2025).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Mathematician in Senegal Dakar</dc:title>
  <dc:creator/>
  <dc:language>en</dc:language>
  <cp:keywords/>
  <dcterms:created xsi:type="dcterms:W3CDTF">2026-07-29T18:57:16Z</dcterms:created>
  <dcterms:modified xsi:type="dcterms:W3CDTF">2026-07-29T18:57:16Z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