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Developmental</w:t>
      </w:r>
      <w:r>
        <w:t xml:space="preserve"> </w:t>
      </w:r>
      <w:r>
        <w:t xml:space="preserve">Context</w:t>
      </w:r>
      <w:r>
        <w:t xml:space="preserve"> </w:t>
      </w:r>
      <w:r>
        <w:t xml:space="preserve">of</w:t>
      </w:r>
      <w:r>
        <w:t xml:space="preserve"> </w:t>
      </w:r>
      <w:r>
        <w:t xml:space="preserve">Uganda</w:t>
      </w:r>
      <w:r>
        <w:t xml:space="preserve"> </w:t>
      </w:r>
      <w:r>
        <w:t xml:space="preserve">Kampala</w:t>
      </w:r>
    </w:p>
    <w:bookmarkStart w:id="30" w:name="X83a202cc0288bd195c34a9cc97a4b40e688c97d"/>
    <w:p>
      <w:pPr>
        <w:pStyle w:val="Heading1"/>
      </w:pPr>
      <w:r>
        <w:t xml:space="preserve">The Role and Impact of the Mathematician in the Developmental Context of Uganda Kampala</w:t>
      </w:r>
    </w:p>
    <w:p>
      <w:pPr>
        <w:pStyle w:val="FirstParagraph"/>
      </w:pPr>
      <w:r>
        <w:rPr>
          <w:bCs/>
          <w:b/>
        </w:rPr>
        <w:t xml:space="preserve">Abstract:</w:t>
      </w:r>
      <w:r>
        <w:br/>
      </w:r>
      <w:r>
        <w:br/>
      </w:r>
      <w:r>
        <w:t xml:space="preserve">This research paper explores the critical role of the mathematician within the socio-economic and technological landscape of Uganda, with a specific focus on its capital city, Kampala. As developing nations strive to integrate into the global digital economy, the demand for rigorous analytical thinking and quantitative skills has never been higher. By examining historical contexts, current educational challenges, and future opportunities in Uganda Kampala, this paper argues that the mathematician is not merely an academic figure but a pivotal agent of change. The document highlights how mathematical expertise drives innovation in finance, telecommunications infrastructure, urban planning, and data science within the bustling metropolis of Kampala.</w:t>
      </w:r>
    </w:p>
    <w:bookmarkStart w:id="20" w:name="introduction"/>
    <w:p>
      <w:pPr>
        <w:pStyle w:val="Heading2"/>
      </w:pPr>
      <w:r>
        <w:t xml:space="preserve">1. Introduction</w:t>
      </w:r>
    </w:p>
    <w:p>
      <w:pPr>
        <w:pStyle w:val="FirstParagraph"/>
      </w:pPr>
      <w:r>
        <w:t xml:space="preserve">In the contemporary era characterized by rapid technological advancement and data-driven decision-making, the mathematician serves as a foundational pillar for modern society. Nowhere is this more evident than in emerging economic hubs such as Uganda Kampala, Africa’s fourth-largest urban center and the commercial heart of East Africa. For decades, education systems in many developing regions have prioritized rote learning over critical analytical skills. However, the shifting tides of the global economy necessitate a re-evaluation of how mathematics is perceived and applied.</w:t>
      </w:r>
    </w:p>
    <w:p>
      <w:pPr>
        <w:pStyle w:val="BodyText"/>
      </w:pPr>
      <w:r>
        <w:t xml:space="preserve">This paper posits that the mathematician in Uganda Kampala is essential for addressing local challenges through global solutions. Whether it is optimizing traffic flows in a congested city center, modeling epidemiological data for public health initiatives, or developing fintech solutions for the unbanked population, mathematical principles provide the framework for progress. By focusing on Uganda Kampala as a case study, we can understand how specialized intellectual capital contributes to national development.</w:t>
      </w:r>
    </w:p>
    <w:bookmarkEnd w:id="20"/>
    <w:bookmarkStart w:id="21" w:name="Xb2dcaadf7806f57259663d5a97fd42d006b872f"/>
    <w:p>
      <w:pPr>
        <w:pStyle w:val="Heading2"/>
      </w:pPr>
      <w:r>
        <w:t xml:space="preserve">2. Historical Context of Mathematics in Uganda</w:t>
      </w:r>
    </w:p>
    <w:p>
      <w:pPr>
        <w:pStyle w:val="FirstParagraph"/>
      </w:pPr>
      <w:r>
        <w:t xml:space="preserve">To appreciate the current status of the mathematician, one must look at the historical trajectory of education in Uganda. Post-independence educational policies laid a groundwork for literacy and numeracy, but often lacked depth in advanced theoretical applications. The colonial era emphasized practical administration over pure science, leaving a gap in homegrown mathematical research.</w:t>
      </w:r>
    </w:p>
    <w:p>
      <w:pPr>
        <w:pStyle w:val="BodyText"/>
      </w:pPr>
      <w:r>
        <w:t xml:space="preserve">Over the past two decades, however, there has been a noticeable shift. Institutions of higher learning in Uganda Kampala have begun to strengthen their mathematics departments. The establishment of specialized research centers and collaborations with international universities has fostered an environment where young scholars can pursue careers as mathematicians. This historical evolution reflects a broader understanding that mathematics is not just a school subject, but a language of logic and problem-solving crucial for national identity.</w:t>
      </w:r>
    </w:p>
    <w:bookmarkEnd w:id="21"/>
    <w:bookmarkStart w:id="25" w:name="X53adcace2c7a52310d6c2d360e2120c9d26587e"/>
    <w:p>
      <w:pPr>
        <w:pStyle w:val="Heading2"/>
      </w:pPr>
      <w:r>
        <w:t xml:space="preserve">3. The Mathematician in the Digital Economy of Uganda Kampala</w:t>
      </w:r>
    </w:p>
    <w:bookmarkStart w:id="22" w:name="X5c23923dcd926e72ea158fd70a5de3af042b516"/>
    <w:p>
      <w:pPr>
        <w:pStyle w:val="Heading3"/>
      </w:pPr>
      <w:r>
        <w:t xml:space="preserve">3.1 Telecommunications and Network Optimization</w:t>
      </w:r>
    </w:p>
    <w:p>
      <w:pPr>
        <w:pStyle w:val="FirstParagraph"/>
      </w:pPr>
      <w:r>
        <w:t xml:space="preserve">Kampala is rapidly becoming a regional hub for technology and telecommunications giants. Companies such as MTN, Airtel, and Liquid Intelligent Technologies have their significant operational centers in the city. The mathematician plays a vital role here through operations research, graph theory, and network analysis. These professionals design algorithms that optimize signal strength across the dense urban landscape of Uganda Kampala, ensuring connectivity for millions of users. Without rigorous mathematical modeling, the efficiency and reliability of these networks would be significantly compromised.</w:t>
      </w:r>
    </w:p>
    <w:bookmarkEnd w:id="22"/>
    <w:bookmarkStart w:id="23" w:name="fintech-and-financial-modeling"/>
    <w:p>
      <w:pPr>
        <w:pStyle w:val="Heading3"/>
      </w:pPr>
      <w:r>
        <w:t xml:space="preserve">3.2 Fintech and Financial Modeling</w:t>
      </w:r>
    </w:p>
    <w:p>
      <w:pPr>
        <w:pStyle w:val="FirstParagraph"/>
      </w:pPr>
      <w:r>
        <w:t xml:space="preserve">The rise of mobile money platforms like Mobile Money (MoMo) has revolutionized finance in Uganda. The mathematician is central to the development of risk assessment models, fraud detection algorithms, and predictive analytics used by these financial institutions. In Uganda Kampala, where a significant portion of the population relies on mobile transactions rather than traditional banking branches, mathematical integrity ensures trust in the system. Actuaries and quantitative analysts based in the capital city work tirelessly to balance risk with accessibility.</w:t>
      </w:r>
    </w:p>
    <w:bookmarkEnd w:id="23"/>
    <w:bookmarkStart w:id="24" w:name="data-science-and-artificial-intelligence"/>
    <w:p>
      <w:pPr>
        <w:pStyle w:val="Heading3"/>
      </w:pPr>
      <w:r>
        <w:t xml:space="preserve">3.3 Data Science and Artificial Intelligence</w:t>
      </w:r>
    </w:p>
    <w:p>
      <w:pPr>
        <w:pStyle w:val="FirstParagraph"/>
      </w:pPr>
      <w:r>
        <w:t xml:space="preserve">We are currently witnessing a data boom. In Uganda Kampala, startups and established corporations alike are leveraging big data to understand consumer behavior, agricultural trends, and urban mobility. The mathematician transitions into the role of a data scientist or AI specialist here. Using calculus, linear algebra, and statistics these experts extract meaningful insights from vast datasets. For instance, agricultural cooperatives in the greater Kampala region use mathematical models to predict crop yields based on weather patterns and soil data, thereby enhancing food security.</w:t>
      </w:r>
    </w:p>
    <w:bookmarkEnd w:id="24"/>
    <w:bookmarkEnd w:id="25"/>
    <w:bookmarkStart w:id="26" w:name="urban-planning-and-infrastructure"/>
    <w:p>
      <w:pPr>
        <w:pStyle w:val="Heading2"/>
      </w:pPr>
      <w:r>
        <w:t xml:space="preserve">4. Urban Planning and Infrastructure</w:t>
      </w:r>
    </w:p>
    <w:p>
      <w:pPr>
        <w:pStyle w:val="FirstParagraph"/>
      </w:pPr>
      <w:r>
        <w:t xml:space="preserve">Kampala is a city of steep hills and complex topography, presenting unique engineering challenges. The mathematician contributes to urban planning through geometric modeling and statistical analysis of population density. Traffic congestion is a major issue in Uganda Kampala, leading to economic losses due to time wasted in transit. Urban planners collaborate with mathematicians to simulate traffic flows using differential equations and queuing theory. These simulations help in designing better road networks, bus rapid transit systems, and pedestrian pathways that accommodate the growing population.</w:t>
      </w:r>
    </w:p>
    <w:bookmarkEnd w:id="26"/>
    <w:bookmarkStart w:id="27" w:name="X7a03cceeadc3c10d7521023f976db442168e1ed"/>
    <w:p>
      <w:pPr>
        <w:pStyle w:val="Heading2"/>
      </w:pPr>
      <w:r>
        <w:t xml:space="preserve">5. Educational Challenges and Future Directions</w:t>
      </w:r>
    </w:p>
    <w:p>
      <w:pPr>
        <w:pStyle w:val="FirstParagraph"/>
      </w:pPr>
      <w:r>
        <w:t xml:space="preserve">Despite the progress, significant challenges remain for the mathematician in Uganda Kampala. There is a shortage of advanced teaching materials and a need for more specialized training programs at the tertiary level. Many students perceive mathematics as difficult or irrelevant to everyday life, leading to low enrollment in pure mathematics courses.</w:t>
      </w:r>
    </w:p>
    <w:p>
      <w:pPr>
        <w:pStyle w:val="BodyText"/>
      </w:pPr>
      <w:r>
        <w:t xml:space="preserve">To address this, there must be a concerted effort by the government and private sector to promote STEM (Science, Technology, Engineering, and Mathematics) education. Initiatives should include scholarships for postgraduate studies in mathematics and funding for research grants. Furthermore, collaboration between industry leaders in Uganda Kampala and academic institutions is crucial. Internships where students can apply their mathematical skills to real-world problems will bridge the gap between theory and practice.</w:t>
      </w:r>
    </w:p>
    <w:bookmarkEnd w:id="27"/>
    <w:bookmarkStart w:id="28" w:name="conclusion"/>
    <w:p>
      <w:pPr>
        <w:pStyle w:val="Heading2"/>
      </w:pPr>
      <w:r>
        <w:t xml:space="preserve">6. Conclusion</w:t>
      </w:r>
    </w:p>
    <w:p>
      <w:pPr>
        <w:pStyle w:val="FirstParagraph"/>
      </w:pPr>
      <w:r>
        <w:t xml:space="preserve">In conclusion, the mathematician in Uganda Kampala holds a position of immense potential and responsibility. Far from being confined to classrooms or abstract theories, these professionals are instrumental in shaping the technological, economic, and infrastructural future of the nation. From optimizing telecommunications networks to driving fintech innovations and solving urban planning dilemmas, their contributions are tangible and vital.</w:t>
      </w:r>
    </w:p>
    <w:p>
      <w:pPr>
        <w:pStyle w:val="BodyText"/>
      </w:pPr>
      <w:r>
        <w:t xml:space="preserve">As Uganda Kampala continues to grow as a regional powerhouse, investing in mathematical talent is not just an educational imperative but an economic strategy. By nurturing local mathematicians and fostering an environment that values quantitative reasoning, Uganda can harness the power of mathematics to solve complex problems and achieve sustainable development. The journey toward becoming a knowledge-based economy begins with the equations solved by its brightest minds in its capital city.</w:t>
      </w:r>
    </w:p>
    <w:bookmarkEnd w:id="28"/>
    <w:bookmarkStart w:id="29" w:name="references"/>
    <w:p>
      <w:pPr>
        <w:pStyle w:val="Heading2"/>
      </w:pPr>
      <w:r>
        <w:t xml:space="preserve">7. References</w:t>
      </w:r>
    </w:p>
    <w:p>
      <w:pPr>
        <w:pStyle w:val="FirstParagraph"/>
      </w:pPr>
      <w:r>
        <w:rPr>
          <w:bCs/>
          <w:b/>
        </w:rPr>
        <w:t xml:space="preserve">Note:</w:t>
      </w:r>
      <w:r>
        <w:t xml:space="preserve"> </w:t>
      </w:r>
      <w:r>
        <w:t xml:space="preserve">While specific citations are simulated for this format, a full academic paper would include references to:</w:t>
      </w:r>
    </w:p>
    <w:p>
      <w:pPr>
        <w:numPr>
          <w:ilvl w:val="0"/>
          <w:numId w:val="1001"/>
        </w:numPr>
        <w:pStyle w:val="Compact"/>
      </w:pPr>
      <w:r>
        <w:t xml:space="preserve">National Bureau of Statistics Uganda Reports on Economic Development.</w:t>
      </w:r>
    </w:p>
    <w:p>
      <w:pPr>
        <w:numPr>
          <w:ilvl w:val="0"/>
          <w:numId w:val="1001"/>
        </w:numPr>
        <w:pStyle w:val="Compact"/>
      </w:pPr>
      <w:r>
        <w:t xml:space="preserve">Journals from the University of Makerere regarding Mathematics and Computer Science.</w:t>
      </w:r>
    </w:p>
    <w:p>
      <w:pPr>
        <w:numPr>
          <w:ilvl w:val="0"/>
          <w:numId w:val="1001"/>
        </w:numPr>
        <w:pStyle w:val="Compact"/>
      </w:pPr>
      <w:r>
        <w:t xml:space="preserve">Data from the Communications Authority of Uganda on telecommunications growth.</w:t>
      </w:r>
    </w:p>
    <w:p>
      <w:pPr>
        <w:numPr>
          <w:ilvl w:val="0"/>
          <w:numId w:val="1001"/>
        </w:numPr>
        <w:pStyle w:val="Compact"/>
      </w:pPr>
      <w:r>
        <w:t xml:space="preserve">Literature on STEM education policies in East Africa by UNESCO and the African Union.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Mathematician in the Developmental Context of Uganda Kampala</dc:title>
  <dc:creator/>
  <dc:language>en</dc:language>
  <cp:keywords/>
  <dcterms:created xsi:type="dcterms:W3CDTF">2026-07-29T10:58:46Z</dcterms:created>
  <dcterms:modified xsi:type="dcterms:W3CDTF">2026-07-29T10:58:46Z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