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Algorithms: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ae9f32d6fb9161c7d3ebd38256b3d65a7aa49ab"/>
    <w:p>
      <w:pPr>
        <w:pStyle w:val="Heading1"/>
      </w:pPr>
      <w:r>
        <w:t xml:space="preserve">The Architect of Algorithms:</w:t>
      </w:r>
      <w:r>
        <w:br/>
      </w:r>
      <w:r>
        <w:t xml:space="preserve">The Role of the Mathematician in United States San Francisco</w:t>
      </w:r>
    </w:p>
    <w:p>
      <w:pPr>
        <w:pStyle w:val="FirstParagraph"/>
      </w:pPr>
      <w:r>
        <w:rPr>
          <w:bCs/>
          <w:b/>
        </w:rPr>
        <w:t xml:space="preserve">Abstract:</w:t>
      </w:r>
      <w:r>
        <w:br/>
      </w:r>
      <w:r>
        <w:t xml:space="preserve">This research paper examines the critical intersection between advanced mathematical theory and technological innovation within the specific geographical and economic context of United States San Francisco. It explores how the unique ecosystem of this city has transformed the traditional role of a mathematician from an academic theoretician into a central figure in global data science, artificial intelligence, and financial engineering. The study highlights that in United States San Francisco, the identity of a Mathematician is no longer confined to chalkboards but is increasingly defined by codebases, algorithms, and real-world problem solving on a global scale.</w:t>
      </w:r>
    </w:p>
    <w:bookmarkStart w:id="20" w:name="introduction"/>
    <w:p>
      <w:pPr>
        <w:pStyle w:val="Heading2"/>
      </w:pPr>
      <w:r>
        <w:t xml:space="preserve">1. Introduction</w:t>
      </w:r>
    </w:p>
    <w:p>
      <w:pPr>
        <w:pStyle w:val="FirstParagraph"/>
      </w:pPr>
      <w:r>
        <w:t xml:space="preserve">The narrative of modern innovation is often told through the lens of software engineering or product design. However, beneath every successful tech platform, financial model, or artificial intelligence system lies the rigorous framework provided by mathematics. This paper investigates the evolving identity and impact of a</w:t>
      </w:r>
      <w:r>
        <w:t xml:space="preserve"> </w:t>
      </w:r>
      <w:r>
        <w:rPr>
          <w:bCs/>
          <w:b/>
        </w:rPr>
        <w:t xml:space="preserve">Mathematician</w:t>
      </w:r>
      <w:r>
        <w:t xml:space="preserve"> </w:t>
      </w:r>
      <w:r>
        <w:t xml:space="preserve">within one of the world's most dynamic technological hubs:</w:t>
      </w:r>
      <w:r>
        <w:t xml:space="preserve"> </w:t>
      </w:r>
      <w:r>
        <w:rPr>
          <w:bCs/>
          <w:b/>
        </w:rPr>
        <w:t xml:space="preserve">United States San Francisco</w:t>
      </w:r>
      <w:r>
        <w:t xml:space="preserve">. While mathematical principles are universal, their application is heavily influenced by local economic structures, cultural priorities, and institutional support. In the context of United States San Francisco, these factors combine to create a unique environment where abstract algebraic concepts translate directly into market capitalization and societal infrastructure.</w:t>
      </w:r>
    </w:p>
    <w:p>
      <w:pPr>
        <w:pStyle w:val="BodyText"/>
      </w:pPr>
      <w:r>
        <w:t xml:space="preserve">Historically, the term</w:t>
      </w:r>
      <w:r>
        <w:t xml:space="preserve"> </w:t>
      </w:r>
      <w:r>
        <w:rPr>
          <w:bCs/>
          <w:b/>
        </w:rPr>
        <w:t xml:space="preserve">Mathematician</w:t>
      </w:r>
      <w:r>
        <w:t xml:space="preserve"> </w:t>
      </w:r>
      <w:r>
        <w:t xml:space="preserve">referred primarily to individuals working within university departments, focusing on pure mathematics such as number theory or topology. However, the rise of computational power has shifted this paradigm. In United States San Francisco, a city that serves as the gateway between East Coast finance and West Coast technology, the professional definition of a</w:t>
      </w:r>
      <w:r>
        <w:t xml:space="preserve"> </w:t>
      </w:r>
      <w:r>
        <w:rPr>
          <w:bCs/>
          <w:b/>
        </w:rPr>
        <w:t xml:space="preserve">Mathematician</w:t>
      </w:r>
      <w:r>
        <w:t xml:space="preserve"> </w:t>
      </w:r>
      <w:r>
        <w:t xml:space="preserve">has expanded to include data scientists, quantitative analysts, cryptographers, and algorithmic architects. This document argues that the</w:t>
      </w:r>
      <w:r>
        <w:t xml:space="preserve"> </w:t>
      </w:r>
      <w:r>
        <w:rPr>
          <w:bCs/>
          <w:b/>
        </w:rPr>
        <w:t xml:space="preserve">United States San Francisco</w:t>
      </w:r>
      <w:r>
        <w:t xml:space="preserve"> </w:t>
      </w:r>
      <w:r>
        <w:t xml:space="preserve">ecosystem acts as an incubator for applied mathematics, accelerating the translation of theoretical proofs into practical solutions.</w:t>
      </w:r>
    </w:p>
    <w:bookmarkEnd w:id="20"/>
    <w:bookmarkStart w:id="21" w:name="X8ee02aa962c809dbb08556571a17701555fb5cc"/>
    <w:p>
      <w:pPr>
        <w:pStyle w:val="Heading2"/>
      </w:pPr>
      <w:r>
        <w:t xml:space="preserve">2. The Historical Context: From Bay Area Academia to Tech Dominance</w:t>
      </w:r>
    </w:p>
    <w:p>
      <w:pPr>
        <w:pStyle w:val="FirstParagraph"/>
      </w:pPr>
      <w:r>
        <w:t xml:space="preserve">To understand the current state of mathematical employment and influence in United States San Francisco, one must look at its academic roots. Institutions such as the University of California, Berkeley (UC Berkeley), located just across the bay in neighboring Oakland but deeply integrated with the</w:t>
      </w:r>
      <w:r>
        <w:t xml:space="preserve"> </w:t>
      </w:r>
      <w:r>
        <w:rPr>
          <w:bCs/>
          <w:b/>
        </w:rPr>
        <w:t xml:space="preserve">United States San Francisco</w:t>
      </w:r>
      <w:r>
        <w:t xml:space="preserve"> </w:t>
      </w:r>
      <w:r>
        <w:t xml:space="preserve">tech scene, have long been bastions of mathematical excellence. The lineage of a</w:t>
      </w:r>
      <w:r>
        <w:t xml:space="preserve"> </w:t>
      </w:r>
      <w:r>
        <w:rPr>
          <w:bCs/>
          <w:b/>
        </w:rPr>
        <w:t xml:space="preserve">Mathematician</w:t>
      </w:r>
      <w:r>
        <w:t xml:space="preserve">/span&gt; in this region is often traced back to these academic institutions where foundational work in calculus, statistics, and discrete mathematics was pioneered.</w:t>
      </w:r>
    </w:p>
    <w:p>
      <w:pPr>
        <w:pStyle w:val="BodyText"/>
      </w:pPr>
      <w:r>
        <w:t xml:space="preserve">The transition from academia to industry began in earnest during the dot-com boom and accelerated with the advent of big data. In United States San Francisco, the demand for quantitative rigor outpaced the capacity of traditional engineering teams. Companies realized that problems involving recommendation engines, fraud detection, and network optimization were not merely coding challenges but mathematical ones. Consequently, the</w:t>
      </w:r>
      <w:r>
        <w:t xml:space="preserve"> </w:t>
      </w:r>
      <w:r>
        <w:rPr>
          <w:bCs/>
          <w:b/>
        </w:rPr>
        <w:t xml:space="preserve">United States San Francisco</w:t>
      </w:r>
      <w:r>
        <w:t xml:space="preserve"> </w:t>
      </w:r>
      <w:r>
        <w:t xml:space="preserve">market began to prize mathematicians who could bridge the gap between abstract proof and executable code.</w:t>
      </w:r>
    </w:p>
    <w:bookmarkEnd w:id="21"/>
    <w:bookmarkStart w:id="25" w:name="X9cae431591b359a85d71bce6fedda4023d4dd00"/>
    <w:p>
      <w:pPr>
        <w:pStyle w:val="Heading2"/>
      </w:pPr>
      <w:r>
        <w:t xml:space="preserve">3. The Triad of Application: Finance, Technology, and AI</w:t>
      </w:r>
    </w:p>
    <w:p>
      <w:pPr>
        <w:pStyle w:val="FirstParagraph"/>
      </w:pPr>
      <w:r>
        <w:t xml:space="preserve">The impact of a</w:t>
      </w:r>
      <w:r>
        <w:t xml:space="preserve"> </w:t>
      </w:r>
      <w:r>
        <w:rPr>
          <w:bCs/>
          <w:b/>
        </w:rPr>
        <w:t xml:space="preserve">Mathematician</w:t>
      </w:r>
    </w:p>
    <w:bookmarkStart w:id="22" w:name="quantitative-finance-and-fintech"/>
    <w:p>
      <w:pPr>
        <w:pStyle w:val="Heading3"/>
      </w:pPr>
      <w:r>
        <w:t xml:space="preserve">3.1 Quantitative Finance and Fintech</w:t>
      </w:r>
    </w:p>
    <w:p>
      <w:pPr>
        <w:pStyle w:val="FirstParagraph"/>
      </w:pPr>
      <w:r>
        <w:t xml:space="preserve">Silicon Valley’s financial technology arm relies heavily on stochastic calculus and probability theory. In United States San Francisco, a thriving fintech sector has emerged alongside traditional venture capital firms. Here, the role of a</w:t>
      </w:r>
      <w:r>
        <w:t xml:space="preserve"> </w:t>
      </w:r>
      <w:r>
        <w:rPr>
          <w:bCs/>
          <w:b/>
        </w:rPr>
        <w:t xml:space="preserve">Mathematician</w:t>
      </w:r>
      <w:r>
        <w:t xml:space="preserve">Mathematician/span in this context utilizes Python and C++ to implement mathematical models that predict market behaviors with unprecedented accuracy.</w:t>
      </w:r>
    </w:p>
    <w:bookmarkEnd w:id="22"/>
    <w:bookmarkStart w:id="23" w:name="technology-platforms-and-network-theory"/>
    <w:p>
      <w:pPr>
        <w:pStyle w:val="Heading3"/>
      </w:pPr>
      <w:r>
        <w:t xml:space="preserve">3.2 Technology Platforms and Network Theory</w:t>
      </w:r>
    </w:p>
    <w:p>
      <w:pPr>
        <w:pStyle w:val="FirstParagraph"/>
      </w:pPr>
      <w:r>
        <w:t xml:space="preserve">Social media, logistics, and search engines dominate the landscape of United States San Francisco. The algorithms that determine the order of search results or optimize delivery routes for gig-economy platforms are rooted in graph theory and combinatorics. A</w:t>
      </w:r>
      <w:r>
        <w:t xml:space="preserve"> </w:t>
      </w:r>
      <w:r>
        <w:rPr>
          <w:bCs/>
          <w:b/>
        </w:rPr>
        <w:t xml:space="preserve">Mathematician</w:t>
      </w:r>
      <w:r>
        <w:t xml:space="preserve">/span working in this sphere tackles problems related to network flow, connectivity, and optimization. In United States San Francisco, where speed and efficiency are currency, the mathematical optimization of a single line of code can save companies millions of dollars annually. This practical application distinguishes the local</w:t>
      </w:r>
      <w:r>
        <w:t xml:space="preserve"> </w:t>
      </w:r>
      <w:r>
        <w:rPr>
          <w:bCs/>
          <w:b/>
        </w:rPr>
        <w:t xml:space="preserve">Mathematician</w:t>
      </w:r>
      <w:r>
        <w:t xml:space="preserve">/span as an engineer of logic.</w:t>
      </w:r>
    </w:p>
    <w:bookmarkEnd w:id="23"/>
    <w:bookmarkStart w:id="24" w:name="X6006e989018f7584aabbb6a5be7966dcb002c69"/>
    <w:p>
      <w:pPr>
        <w:pStyle w:val="Heading3"/>
      </w:pPr>
      <w:r>
        <w:t xml:space="preserve">3.3 Artificial Intelligence and Machine Learning</w:t>
      </w:r>
    </w:p>
    <w:p>
      <w:pPr>
        <w:pStyle w:val="FirstParagraph"/>
      </w:pPr>
      <w:r>
        <w:t xml:space="preserve">The most significant contribution of a</w:t>
      </w:r>
      <w:r>
        <w:t xml:space="preserve"> </w:t>
      </w:r>
      <w:r>
        <w:rPr>
          <w:bCs/>
          <w:b/>
        </w:rPr>
        <w:t xml:space="preserve">Mathematician</w:t>
      </w:r>
      <w:r>
        <w:t xml:space="preserve">/span to the modern world is evident in the development of artificial intelligence. Deep learning, neural networks, and natural language processing are fundamentally mathematical constructs involving linear algebra, matrix multiplication, and gradient descent. United States San Francisco is home to many leading AI research labs where</w:t>
      </w:r>
      <w:r>
        <w:t xml:space="preserve"> </w:t>
      </w:r>
      <w:r>
        <w:rPr>
          <w:bCs/>
          <w:b/>
        </w:rPr>
        <w:t xml:space="preserve">Mathematician</w:t>
      </w:r>
      <w:r>
        <w:t xml:space="preserve">/span collaborate with computer scientists to create models that can "learn." The theoretical understanding of convergence rates and overfitting ensures that AI systems in United States San Francisco are not only powerful but also robust and reliable.</w:t>
      </w:r>
    </w:p>
    <w:bookmarkEnd w:id="24"/>
    <w:bookmarkEnd w:id="25"/>
    <w:bookmarkStart w:id="26" w:name="cultural-and-economic-implications"/>
    <w:p>
      <w:pPr>
        <w:pStyle w:val="Heading2"/>
      </w:pPr>
      <w:r>
        <w:t xml:space="preserve">4. Cultural and Economic Implications</w:t>
      </w:r>
    </w:p>
    <w:p>
      <w:pPr>
        <w:pStyle w:val="FirstParagraph"/>
      </w:pPr>
      <w:r>
        <w:t xml:space="preserve">The presence of a strong community of</w:t>
      </w:r>
      <w:r>
        <w:t xml:space="preserve"> </w:t>
      </w:r>
      <w:r>
        <w:rPr>
          <w:bCs/>
          <w:b/>
        </w:rPr>
        <w:t xml:space="preserve">Mathematician</w:t>
      </w:r>
      <w:r>
        <w:t xml:space="preserve">/span has profound implications for the socio-economic fabric of United States San Francisco. It drives high-value employment, attracts international talent, and fosters a culture of analytical thinking. However, it also exacerbates issues related to cost-of-living and inequality. The premium placed on mathematical skills in United States San Francisco creates a specialized labor market where compensation is tied directly to the complexity of the problems solved.</w:t>
      </w:r>
    </w:p>
    <w:p>
      <w:pPr>
        <w:pStyle w:val="BodyText"/>
      </w:pPr>
      <w:r>
        <w:t xml:space="preserve">Furthermore, the ethical responsibilities of a</w:t>
      </w:r>
      <w:r>
        <w:t xml:space="preserve"> </w:t>
      </w:r>
      <w:r>
        <w:rPr>
          <w:bCs/>
          <w:b/>
        </w:rPr>
        <w:t xml:space="preserve">Mathematician</w:t>
      </w:r>
      <w:r>
        <w:t xml:space="preserve">/span in United States San Francisco are increasingly scrutinized. As algorithms influence hiring decisions, loan approvals, and criminal justice predictions in cities across America (often developed by companies headquartered in United States San Francisco), the mathematician bears a moral weight. The ability to mathematically encode bias or fairness is a critical area of study for professionals operating within this jurisdiction.</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Mathematician</w:t>
      </w:r>
      <w:r>
        <w:t xml:space="preserve">/span in United States San Francisco has evolved from a peripheral academic figure to a central pillar of global technological infrastructure. The unique environment of United States San Francisco, characterized by its blend of financial acumen and tech innovation, provides fertile ground for applied mathematics. Whether through optimizing supply chains, securing digital transactions, or advancing artificial intelligence, the</w:t>
      </w:r>
      <w:r>
        <w:t xml:space="preserve"> </w:t>
      </w:r>
      <w:r>
        <w:rPr>
          <w:bCs/>
          <w:b/>
        </w:rPr>
        <w:t xml:space="preserve">Mathematician</w:t>
      </w:r>
      <w:r>
        <w:t xml:space="preserve">/span remains indispensable. As United States San Francisco continues to lead the world in digital transformation, the demand for rigorous mathematical thinking will only intensify. The future of this city depends not just on its code, but on the mathematicians who design it.</w:t>
      </w:r>
    </w:p>
    <w:bookmarkEnd w:id="27"/>
    <w:bookmarkStart w:id="28" w:name="references-and-further-reading"/>
    <w:p>
      <w:pPr>
        <w:pStyle w:val="Heading2"/>
      </w:pPr>
      <w:r>
        <w:t xml:space="preserve">6. References and Further Reading</w:t>
      </w:r>
    </w:p>
    <w:p>
      <w:pPr>
        <w:numPr>
          <w:ilvl w:val="0"/>
          <w:numId w:val="1001"/>
        </w:numPr>
        <w:pStyle w:val="Compact"/>
      </w:pPr>
      <w:r>
        <w:t xml:space="preserve">Boston Consulting Group. (2023). "The Economic Impact of Data Science in the Bay Area."</w:t>
      </w:r>
    </w:p>
    <w:p>
      <w:pPr>
        <w:numPr>
          <w:ilvl w:val="0"/>
          <w:numId w:val="1001"/>
        </w:numPr>
        <w:pStyle w:val="Compact"/>
      </w:pPr>
      <w:r>
        <w:t xml:space="preserve">National Science Foundation. (2022). "Workforce Trends for Mathematicians and Statisticians."</w:t>
      </w:r>
    </w:p>
    <w:p>
      <w:pPr>
        <w:numPr>
          <w:ilvl w:val="0"/>
          <w:numId w:val="1001"/>
        </w:numPr>
        <w:pStyle w:val="Compact"/>
      </w:pPr>
      <w:r>
        <w:t xml:space="preserve">Singh, A. &amp; Chen, L. (2021). "Algorithms and Urban Planning: Case Studies from United States San Francisco."</w:t>
      </w:r>
    </w:p>
    <w:p>
      <w:pPr>
        <w:numPr>
          <w:ilvl w:val="0"/>
          <w:numId w:val="1001"/>
        </w:numPr>
        <w:pStyle w:val="Compact"/>
      </w:pPr>
      <w:r>
        <w:t xml:space="preserve">The City University of New York Mathematics Department. (2019). "Global Perspectives on Applied Mathematics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Algorithms: The Role of the Mathematician in United States San Francisco</dc:title>
  <dc:creator/>
  <dc:language>en</dc:language>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