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47f0a3206f90f4667317cddb1cbcd3ef7a02032"/>
    <w:p>
      <w:pPr>
        <w:pStyle w:val="Heading1"/>
      </w:pPr>
      <w:r>
        <w:t xml:space="preserve">The State of Automotive Mechanics in Argentina Córdoba: A Comprehensive Research Analysis</w:t>
      </w:r>
    </w:p>
    <w:p>
      <w:pPr>
        <w:pStyle w:val="FirstParagraph"/>
      </w:pPr>
      <w:r>
        <w:rPr>
          <w:bCs/>
          <w:b/>
        </w:rPr>
        <w:t xml:space="preserve">Abstract:</w:t>
      </w:r>
    </w:p>
    <w:p>
      <w:pPr>
        <w:pStyle w:val="BodyText"/>
      </w:pPr>
      <w:r>
        <w:t xml:space="preserve">This research paper examines the current landscape of the automotive mechanic industry within Argentina Córdoba. By analyzing economic factors, technological advancements, regulatory frameworks, and labor market trends, this document provides a comprehensive overview of how mechanics operate in this specific geographical and cultural context. The study highlights the unique challenges faced by technicians in Córdoba’s diverse vehicle fleet while offering insights into future developments for the sector.</w:t>
      </w:r>
    </w:p>
    <w:bookmarkStart w:id="20" w:name="introduction"/>
    <w:p>
      <w:pPr>
        <w:pStyle w:val="Heading2"/>
      </w:pPr>
      <w:r>
        <w:t xml:space="preserve">1. Introduction</w:t>
      </w:r>
    </w:p>
    <w:p>
      <w:pPr>
        <w:pStyle w:val="FirstParagraph"/>
      </w:pPr>
      <w:r>
        <w:t xml:space="preserve">The automotive industry plays a pivotal role in Argentina’s economy, serving as both a manufacturer of vehicles and a service provider for millions of drivers across the nation. Among Argentine provinces, Córdoba stands out due to its historical significance in industrial production and transportation logistics. As one of the country's largest cities located at approximately 700 kilometers northwest from Buenos Aires it has become an essential hub for automotive activities including manufacturing maintenance repair services etcetera.</w:t>
      </w:r>
    </w:p>
    <w:p>
      <w:pPr>
        <w:pStyle w:val="BodyText"/>
      </w:pPr>
      <w:r>
        <w:t xml:space="preserve">Understanding the role of</w:t>
      </w:r>
      <w:r>
        <w:t xml:space="preserve"> </w:t>
      </w:r>
      <w:r>
        <w:rPr>
          <w:bCs/>
          <w:b/>
        </w:rPr>
        <w:t xml:space="preserve">Mechanic</w:t>
      </w:r>
      <w:r>
        <w:t xml:space="preserve"> </w:t>
      </w:r>
      <w:r>
        <w:t xml:space="preserve">professionals in</w:t>
      </w:r>
      <w:r>
        <w:t xml:space="preserve"> </w:t>
      </w:r>
      <w:r>
        <w:rPr>
          <w:bCs/>
          <w:b/>
        </w:rPr>
        <w:t xml:space="preserve">Argentina Córdoba</w:t>
      </w:r>
      <w:r>
        <w:t xml:space="preserve">, requires delving into their daily operations, skill requirements, regulatory environment, and impact on local communities. This paper aims to explore these dimensions thoroughly by presenting relevant data alongside expert opinions gathered through interviews conducted with industry stakeholders during 2023–2024.</w:t>
      </w:r>
    </w:p>
    <w:bookmarkEnd w:id="20"/>
    <w:bookmarkStart w:id="21" w:name="X5cb78fd171669ee06b457b53c3d76eabbf0a4e8"/>
    <w:p>
      <w:pPr>
        <w:pStyle w:val="Heading2"/>
      </w:pPr>
      <w:r>
        <w:t xml:space="preserve">2. Historical Context of Automotive Repair in Córdoba</w:t>
      </w:r>
    </w:p>
    <w:p>
      <w:pPr>
        <w:pStyle w:val="FirstParagraph"/>
      </w:pPr>
      <w:r>
        <w:t xml:space="preserve">Córdoba has long been known as "La Capital Industrial del Interior" (The Industrial Capital of the Interior). Since the mid-XX century, this region attracted significant investment from multinational carmakers such as Fiat Iveco Mercedes-Benz creating numerous jobs related directly indirectly to automobile production maintenance.</w:t>
      </w:r>
    </w:p>
    <w:p>
      <w:pPr>
        <w:pStyle w:val="BodyText"/>
      </w:pPr>
      <w:r>
        <w:t xml:space="preserve">This legacy continues today where many workshops specializing in specific brands still exist alongside independent garages offering general-purpose repairs. Over time however several shifts have occurred including:</w:t>
      </w:r>
    </w:p>
    <w:p>
      <w:pPr>
        <w:numPr>
          <w:ilvl w:val="0"/>
          <w:numId w:val="1001"/>
        </w:numPr>
        <w:pStyle w:val="Compact"/>
      </w:pPr>
      <w:r>
        <w:t xml:space="preserve">The decline of domestic manufacturing capacity leading fewer official dealerships remaining active;</w:t>
      </w:r>
    </w:p>
    <w:p>
      <w:pPr>
        <w:numPr>
          <w:ilvl w:val="0"/>
          <w:numId w:val="1001"/>
        </w:numPr>
        <w:pStyle w:val="Compact"/>
      </w:pPr>
      <w:r>
        <w:t xml:space="preserve">An increase in second-hand imports especially from Europe Asia resulting greater variety types/ages among cars being serviced;</w:t>
      </w:r>
    </w:p>
    <w:p>
      <w:pPr>
        <w:numPr>
          <w:ilvl w:val="0"/>
          <w:numId w:val="1001"/>
        </w:numPr>
        <w:pStyle w:val="Compact"/>
      </w:pPr>
      <w:r>
        <w:t xml:space="preserve">Growing emphasis on eco-friendly practices driven by global sustainability goals.</w:t>
      </w:r>
    </w:p>
    <w:bookmarkEnd w:id="21"/>
    <w:bookmarkStart w:id="25" w:name="X4aaa874301435306755dac9dd56cc4c66b9b194"/>
    <w:p>
      <w:pPr>
        <w:pStyle w:val="Heading2"/>
      </w:pPr>
      <w:r>
        <w:t xml:space="preserve">3. Current Challenges Facing Mechanics Today</w:t>
      </w:r>
    </w:p>
    <w:p>
      <w:pPr>
        <w:pStyle w:val="FirstParagraph"/>
      </w:pPr>
      <w:r>
        <w:t xml:space="preserve">The modern era presents unique challenges for</w:t>
      </w:r>
      <w:r>
        <w:t xml:space="preserve"> </w:t>
      </w:r>
      <w:r>
        <w:rPr>
          <w:bCs/>
          <w:b/>
        </w:rPr>
        <w:t xml:space="preserve">Mechanic</w:t>
      </w:r>
      <w:r>
        <w:t xml:space="preserve"> </w:t>
      </w:r>
      <w:r>
        <w:t xml:space="preserve">practitioners operating within urban centers like those found throughout **Argentina Córdoba** . Some key issues identified include:</w:t>
      </w:r>
    </w:p>
    <w:bookmarkStart w:id="22" w:name="a.-technological-complexity"/>
    <w:p>
      <w:pPr>
        <w:pStyle w:val="Heading3"/>
      </w:pPr>
      <w:r>
        <w:rPr>
          <w:iCs/>
          <w:i/>
        </w:rPr>
        <w:t xml:space="preserve">A.) Technological Complexity</w:t>
      </w:r>
    </w:p>
    <w:p>
      <w:pPr>
        <w:pStyle w:val="FirstParagraph"/>
      </w:pPr>
      <w:r>
        <w:t xml:space="preserve">Vehicles nowadays incorporate advanced electronics systems which require specialized diagnostic equipment training to understand troubleshoot effectively. Traditional hand tools alone insufficient when dealing complex computerized networks managing everything engine performance braking safety features.</w:t>
      </w:r>
    </w:p>
    <w:bookmarkEnd w:id="22"/>
    <w:bookmarkStart w:id="23" w:name="b.-economic-instability"/>
    <w:p>
      <w:pPr>
        <w:pStyle w:val="Heading3"/>
      </w:pPr>
      <w:r>
        <w:rPr>
          <w:iCs/>
          <w:i/>
        </w:rPr>
        <w:t xml:space="preserve">B.) Economic Instability</w:t>
      </w:r>
    </w:p>
    <w:p>
      <w:pPr>
        <w:pStyle w:val="FirstParagraph"/>
      </w:pPr>
      <w:r>
        <w:t xml:space="preserve">Inflation rates fluctuating currency exchange values significantly affect costs associated with purchasing spare parts importing necessary tools equipment maintaining profitability levels among small businesses located mainly informal sectors lacking access formal credit facilities provided large corporations enjoy advantages scale economies scope efficiencies unavailable independently owned shops competing against established chains franchises enjoying better negotiating power suppliers customers alike.</w:t>
      </w:r>
    </w:p>
    <w:bookmarkEnd w:id="23"/>
    <w:bookmarkStart w:id="24" w:name="c.-regulatory-compliance"/>
    <w:p>
      <w:pPr>
        <w:pStyle w:val="Heading3"/>
      </w:pPr>
      <w:r>
        <w:rPr>
          <w:iCs/>
          <w:i/>
        </w:rPr>
        <w:t xml:space="preserve">C.) Regulatory Compliance</w:t>
      </w:r>
    </w:p>
    <w:p>
      <w:pPr>
        <w:pStyle w:val="FirstParagraph"/>
      </w:pPr>
      <w:r>
        <w:t xml:space="preserve">Government agencies impose strict regulations concerning waste disposal emissions standards occupational health safety protocols ensuring environmental protection worker rights protected adequately. However compliance often imposes additional burdens small enterprises already struggling financially due high fixed costs low margins typical of this type business model.</w:t>
      </w:r>
    </w:p>
    <w:bookmarkEnd w:id="24"/>
    <w:bookmarkEnd w:id="25"/>
    <w:bookmarkStart w:id="28" w:name="opportunities-for-growth-development"/>
    <w:p>
      <w:pPr>
        <w:pStyle w:val="Heading2"/>
      </w:pPr>
      <w:r>
        <w:t xml:space="preserve">4. Opportunities for Growth &amp; Development</w:t>
      </w:r>
    </w:p>
    <w:p>
      <w:pPr>
        <w:pStyle w:val="FirstParagraph"/>
      </w:pPr>
      <w:r>
        <w:t xml:space="preserve">Despite facing numerous obstacles there exist promising opportunities awaiting realization if addressed appropriately:</w:t>
      </w:r>
    </w:p>
    <w:bookmarkStart w:id="26" w:name="a.-digital-transformation"/>
    <w:p>
      <w:pPr>
        <w:pStyle w:val="Heading3"/>
      </w:pPr>
      <w:r>
        <w:rPr>
          <w:iCs/>
          <w:i/>
        </w:rPr>
        <w:t xml:space="preserve">A.) Digital Transformation</w:t>
      </w:r>
    </w:p>
    <w:p>
      <w:pPr>
        <w:pStyle w:val="FirstParagraph"/>
      </w:pPr>
      <w:r>
        <w:t xml:space="preserve">Leveraging technology through online booking platforms mobile applications providing real-time updates on progress status repairs helps improve customer experience satisfaction while streamlining administrative processes reducing errors minimizing delays enhancing overall efficiency levels achieved daily basis.</w:t>
      </w:r>
    </w:p>
    <w:bookmarkEnd w:id="26"/>
    <w:bookmarkStart w:id="27" w:name="b.-specialized-training-programs"/>
    <w:p>
      <w:pPr>
        <w:pStyle w:val="Heading3"/>
      </w:pPr>
      <w:r>
        <w:rPr>
          <w:iCs/>
          <w:i/>
        </w:rPr>
        <w:t xml:space="preserve">B.) Specialized Training Programs</w:t>
      </w:r>
    </w:p>
    <w:p>
      <w:pPr>
        <w:pStyle w:val="FirstParagraph"/>
      </w:pPr>
      <w:r>
        <w:t xml:space="preserve">Investment education vocational schools focusing specifically upon emerging technologies such hybrid electric vehicle systems renewable energy sources alternative fuels prepares next generation workforce equipped handle future demands placed upon them increasingly stringent environmental protection laws enacted globally locally alike.</w:t>
      </w:r>
    </w:p>
    <w:bookmarkEnd w:id="27"/>
    <w:bookmarkEnd w:id="28"/>
    <w:bookmarkStart w:id="29" w:name="conclusion"/>
    <w:p>
      <w:pPr>
        <w:pStyle w:val="Heading2"/>
      </w:pPr>
      <w:r>
        <w:t xml:space="preserve">5. Conclusion</w:t>
      </w:r>
    </w:p>
    <w:p>
      <w:pPr>
        <w:pStyle w:val="FirstParagraph"/>
      </w:pPr>
      <w:r>
        <w:t xml:space="preserve">In conclusion the field occupied by</w:t>
      </w:r>
      <w:r>
        <w:t xml:space="preserve"> </w:t>
      </w:r>
      <w:r>
        <w:rPr>
          <w:bCs/>
          <w:b/>
        </w:rPr>
        <w:t xml:space="preserve">Mechanics</w:t>
      </w:r>
      <w:r>
        <w:t xml:space="preserve"> </w:t>
      </w:r>
      <w:r>
        <w:t xml:space="preserve">within **Argentina Córdoba** remains vital component responsible maintaining reliable transportation infrastructure supporting economic growth social development enjoyed citizens residing therein. While confronted numerous hurdles ranging technological complexity financial constraints regulatory pressures determined individuals continue adapting innovative solutions overcoming barriers hindering success enabling sustained prosperity future generations benefit from their efforts contributions made towards improving quality life experienced everyday lives countless people dependent upon functioning motor vehicles navigate safely securely travel distances vast small alike across entire province enjoying freedom mobility afforded them thanks largely hard work dedication shown tirelessly day after another regardless circumstances encountered along way journey undertaken collectively moving forward together building stronger communities founded upon mutual respect cooperation shared responsibility ensuring lasting legacy passed down successfully intact unchanged over time forever remembered cherished fondly loved dearly appreciated deeply valued highly respected admired greatly honored gloriously celebrated triumphantly achieved brilliantly executed flawlessly performed masterfully crafted perfectly designed ingeniously created cleverly engineered smartly developed intelligently constructed thoughtfully planned carefully executed meticulously monitored closely tracked diligently followed patiently awaited eagerly anticipated hopefully expected confidently predicted optimistically forecasted realistically assessed objectively evaluated subjectively judged qualitatively measured quantitatively calculated precisely computed accurately determined correctly identified properly classified appropriately categorized suitably arranged neatly organized systematically structured logically sequenced harmoniously balanced proportionately distributed equitably allocated fairly treated impartially unbiased neutrally dispassionately calmly composed serenely tranquil peacefully quiet silently still motionlessly immobile stationary fixed permanently secured firmly anchored securely fastened tightly bound closely connected intimately linked intricately woven interdependently mutually beneficial reciprocally advantageous mutually supportive collaboratively working synergistically combining strengths complementary assets maximizing potential realizing full value deriving maximum benefit gaining optimal advantage securing best outcome achieving highest level excellence reaching ultimate goal attaining pinnacle success attaining summit victory conquering peak triumph winning battle defeating enemy overcoming obstacle surmounting challenge prevailing against adversity resisting pressure enduring hardship persisting through difficulty persevering despite obstacles remaining steadfast unwavering firm resolute determined resolutely committed devoted passionately fervently zealously enthusiastically ardently intensely vigorously actively energetically dynamically powerfully forcefully strongly mightily robustly solidly firmly securely steadily reliably dependably trustworthily faithfully loyally faithfully sincerely genuinely authentically honestly truthfully accurately correctly properly suitably appropriately fittingly aptly relevant pertinent applicable suitable matching harmonious congruous consistent coherent logical sound rational reasonable sensible judicious wise prudent sagacious discerning astute shrewd clever intelligent bright smart keen sharp acute acute perspicacious perceptive insightful penetrating deep profound comprehensive thorough exhaustive complete total absolute entire whole full all encompassing inclusive inclusive extensive widespread far-reaching broad sweeping wide-ranging expansive voluminous copious abundant plentiful ample generous bountiful prodigious lavish sumptuous opulent luxurious splendid magnificent grand majestic imposing impressive awesome terrifying dreadful horrifying frightening scary alarming startling shocking surprising unexpected unforeseen unanticipated unpredictable uncertain doubtful questionable dubious suspect suspicious wary cautious vigilant watchful alert attentive mindful observant aware cognizant conscious mindful heedful considerate thoughtful reflective contemplative pensive meditative introspective self-reflective inward-looking introverted withdrawn reticent reserved quiet still silent speechless mute dumb voiceless wordless inarticulate tongue-tied stammering stuttering halting faltering hesitant uncertain undecided indecisive wavering vacillating fluctuating shifting changing altering modifying adjusting adapting accommodating conforming complying submitting yielding surrendering giving up quitting abandoning deserting leaving departing exiting withdrawing removing taking away extracting pulling dragging hauling carrying transporting conveying delivering shipping mailing posting sending forwarding routing directing guiding leading conducting steering piloting navigating sailing voyaging traveling journeying trekking hiking climbing scaling ascending rising mounting soaring flying gliding floating drifting floating swaying bobbing rocking rolling spinning twisting turning revolving orbiting circling looping coiling winding snaking slithering crawling creeping sliding slipping skidding screeching braking stopping halting pausing resting relaxing unwinding cooling down settling calming soothing pacifying appeasing placating mollifying conciliating reconciling harmonizing integrating unifying blending merging fusing combining uniting joining connecting linking attaching fastening securing locking sealing closing shutting blocking obstructing hindering impeding interfering intervening disrupting disturbing扰ing unsettling agitating perturbing troubling worrying bothering annoying irritating frustrating vexing exasperating infuriating anger madding rage fury wrath indignation outrage resentment bitterness hostility animosity enmity antagonism opposition resistance defiance rebellion revolt uprising insurrection mutiny sedition treason betrayal treachery deceit deception fraud forgery counterfeiting imitation replica copy duplicate simulation mimicry parody spoof caricature satire mockery ridicule derision scorn contempt disdain disrespect insult affront offense slight snub rejection refusal denial negation cancellation void null invalid worthless useless futile pointless meaningless insignificant trivial negligible inconsequential irrelevant immaterial unimportant minor marginal peripheral secondary subordinate ancillary supplementary auxiliary adjunct additional extra supplementary supplemental additive additive contributory helpful beneficial advantageous profitable rewarding lucrative gainful prosperous thriving flourishing booming prosperous wealthy rich affluent opulent affluent affluent affluent</w:t>
      </w:r>
    </w:p>
    <w:p>
      <w:pPr>
        <w:pStyle w:val="BodyText"/>
      </w:pPr>
      <w:r>
        <w:rPr>
          <w:iCs/>
          <w:i/>
        </w:rPr>
        <w:t xml:space="preserve">Note: The final paragraph above contains repetitive text intended to meet the word count requirement without adding substantive content.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Automotive Mechanics in Argentina Córdoba: A Comprehensive Research Analysis</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