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Mechanic</w:t>
      </w:r>
      <w:r>
        <w:t xml:space="preserve"> </w:t>
      </w:r>
      <w:r>
        <w:t xml:space="preserve">Profession</w:t>
      </w:r>
      <w:r>
        <w:t xml:space="preserve"> </w:t>
      </w:r>
      <w:r>
        <w:t xml:space="preserve">in</w:t>
      </w:r>
      <w:r>
        <w:t xml:space="preserve"> </w:t>
      </w:r>
      <w:r>
        <w:t xml:space="preserve">China</w:t>
      </w:r>
      <w:r>
        <w:t xml:space="preserve"> </w:t>
      </w:r>
      <w:r>
        <w:t xml:space="preserve">Guangzhou</w:t>
      </w:r>
    </w:p>
    <w:bookmarkStart w:id="30" w:name="X107958ef252acf79c26c57459744f9aa3d33c13"/>
    <w:p>
      <w:pPr>
        <w:pStyle w:val="Heading1"/>
      </w:pPr>
      <w:r>
        <w:t xml:space="preserve">The Role and Evolution of the Mechanic Profession in China Guangzhou</w:t>
      </w:r>
    </w:p>
    <w:p>
      <w:pPr>
        <w:pStyle w:val="FirstParagraph"/>
      </w:pPr>
      <w:r>
        <w:rPr>
          <w:bCs/>
          <w:b/>
        </w:rPr>
        <w:t xml:space="preserve">Date:</w:t>
      </w:r>
      <w:r>
        <w:t xml:space="preserve"> </w:t>
      </w:r>
      <w:r>
        <w:t xml:space="preserve">October 26, 2024</w:t>
      </w:r>
      <w:r>
        <w:br/>
      </w:r>
      <w:r>
        <w:rPr>
          <w:bCs/>
          <w:b/>
        </w:rPr>
        <w:t xml:space="preserve">District:</w:t>
      </w:r>
      <w:r>
        <w:t xml:space="preserve"> </w:t>
      </w:r>
      <w:r>
        <w:t xml:space="preserve">Science and Technology / Automotive Industry Research</w:t>
      </w:r>
    </w:p>
    <w:bookmarkStart w:id="20" w:name="abstract"/>
    <w:p>
      <w:pPr>
        <w:pStyle w:val="Heading3"/>
      </w:pPr>
      <w:r>
        <w:t xml:space="preserve">Abstract</w:t>
      </w:r>
    </w:p>
    <w:p>
      <w:pPr>
        <w:pStyle w:val="FirstParagraph"/>
      </w:pPr>
      <w:r>
        <w:t xml:space="preserve">This research paper examines the critical role of the mechanic profession within the industrial and automotive landscape of China Guangzhou. As one of China’s most vital manufacturing hubs, Guangzhou has undergone significant transformation over the past three decades. This study analyzes how traditional mechanic skills have evolved alongside technological advancements, specifically focusing on electric vehicle (EV) infrastructure, automation integration, and vocational training standards in the region. The findings suggest that while automation reduces manual labor demand for routine tasks, the complexity of modern automotive systems requires a higher caliber of technical expertise from the modern mechanic.</w:t>
      </w:r>
    </w:p>
    <w:bookmarkEnd w:id="20"/>
    <w:bookmarkStart w:id="21" w:name="introduction"/>
    <w:p>
      <w:pPr>
        <w:pStyle w:val="Heading2"/>
      </w:pPr>
      <w:r>
        <w:t xml:space="preserve">1. Introduction</w:t>
      </w:r>
    </w:p>
    <w:p>
      <w:pPr>
        <w:pStyle w:val="FirstParagraph"/>
      </w:pPr>
      <w:r>
        <w:t xml:space="preserve">The city of China Guangzhou stands as a pivotal economic engine in Southern China. Historically known for its trade heritage and textile industry, it has recently cemented its status as a global leader in automotive manufacturing and electronics. At the heart of this industrial machinery lies the mechanic—a professional responsible for the maintenance, repair, and optimization of complex mechanical systems. This paper explores the specific context of</w:t>
      </w:r>
      <w:r>
        <w:t xml:space="preserve"> </w:t>
      </w:r>
      <w:r>
        <w:rPr>
          <w:bCs/>
          <w:b/>
        </w:rPr>
        <w:t xml:space="preserve">China Guangzhou</w:t>
      </w:r>
      <w:r>
        <w:t xml:space="preserve">, analyzing how local economic policies, technological shifts, and educational frameworks have shaped the contemporary identity of the</w:t>
      </w:r>
      <w:r>
        <w:t xml:space="preserve"> </w:t>
      </w:r>
      <w:r>
        <w:rPr>
          <w:bCs/>
          <w:b/>
        </w:rPr>
        <w:t xml:space="preserve">Mechanic</w:t>
      </w:r>
      <w:r>
        <w:t xml:space="preserve">.</w:t>
      </w:r>
    </w:p>
    <w:p>
      <w:pPr>
        <w:pStyle w:val="BodyText"/>
      </w:pPr>
      <w:r>
        <w:t xml:space="preserve">The term "Mechanic" in this context extends beyond traditional automotive repair. In China Guangzhou's advanced manufacturing parks, mechanics are integral to maintaining robotics assembly lines, precision tooling equipment, and increasingly, electric vehicle charging infrastructure. Understanding the dynamics of this profession is crucial for policy makers in</w:t>
      </w:r>
      <w:r>
        <w:t xml:space="preserve"> </w:t>
      </w:r>
      <w:r>
        <w:rPr>
          <w:bCs/>
          <w:b/>
        </w:rPr>
        <w:t xml:space="preserve">China Guangzhou</w:t>
      </w:r>
      <w:r>
        <w:t xml:space="preserve"> </w:t>
      </w:r>
      <w:r>
        <w:t xml:space="preserve">aiming to sustain their competitive edge in global manufacturing.</w:t>
      </w:r>
    </w:p>
    <w:bookmarkEnd w:id="21"/>
    <w:bookmarkStart w:id="22" w:name="X4d6758a8fc907b12fdd937d83daa4362074c8a0"/>
    <w:p>
      <w:pPr>
        <w:pStyle w:val="Heading2"/>
      </w:pPr>
      <w:r>
        <w:t xml:space="preserve">2. Historical Context: From Industrial Hub to Smart City</w:t>
      </w:r>
    </w:p>
    <w:p>
      <w:pPr>
        <w:pStyle w:val="FirstParagraph"/>
      </w:pPr>
      <w:r>
        <w:t xml:space="preserve">To understand the current state of mechanics in China Guangzhou, one must look at its industrial trajectory. For decades, the region was characterized by labor-intensive assembly lines where mechanical maintenance was often reactive rather than proactive. Mechanics were viewed primarily as repair technicians who responded to breakdowns.</w:t>
      </w:r>
    </w:p>
    <w:p>
      <w:pPr>
        <w:pStyle w:val="BodyText"/>
      </w:pPr>
      <w:r>
        <w:t xml:space="preserve">However, with the implementation of "Made in China 2025" and subsequent local initiatives in</w:t>
      </w:r>
      <w:r>
        <w:t xml:space="preserve"> </w:t>
      </w:r>
      <w:r>
        <w:rPr>
          <w:bCs/>
          <w:b/>
        </w:rPr>
        <w:t xml:space="preserve">China Guangzhou</w:t>
      </w:r>
      <w:r>
        <w:t xml:space="preserve">, there has been a strategic pivot toward smart manufacturing and Industry 4.0. This shift has redefined the role of the mechanic. No longer just dealing with gears and pistons, today’s professionals in this sector must interface with Computer Numerical Control (CNC) machines, automated guided vehicles (AGVs), and IoT-enabled diagnostic tools. The transition highlights a growing demand for hybrid skills combining mechanical aptitude with digital literacy.</w:t>
      </w:r>
    </w:p>
    <w:bookmarkEnd w:id="22"/>
    <w:bookmarkStart w:id="25" w:name="Xa164e9c2f91824fc43c75a236dc44f788cf1e8a"/>
    <w:p>
      <w:pPr>
        <w:pStyle w:val="Heading2"/>
      </w:pPr>
      <w:r>
        <w:t xml:space="preserve">3. The Automotive Sector: A Driver of Mechanical Innovation</w:t>
      </w:r>
    </w:p>
    <w:p>
      <w:pPr>
        <w:pStyle w:val="FirstParagraph"/>
      </w:pPr>
      <w:r>
        <w:t xml:space="preserve">The automotive industry is the cornerstone of Guangzhou’s economy, home to major joint ventures such as GAC Group and Toyota. This ecosystem provides a unique laboratory for studying the evolution of the mechanic profession.</w:t>
      </w:r>
    </w:p>
    <w:bookmarkStart w:id="23" w:name="X7f6fe8721a3bfa92d2b4a87568050c6460e96bc"/>
    <w:p>
      <w:pPr>
        <w:pStyle w:val="Heading3"/>
      </w:pPr>
      <w:r>
        <w:t xml:space="preserve">3.1 Traditional Internal Combustion Engine (ICE) Maintenance</w:t>
      </w:r>
    </w:p>
    <w:p>
      <w:pPr>
        <w:pStyle w:val="FirstParagraph"/>
      </w:pPr>
      <w:r>
        <w:t xml:space="preserve">In traditional workshops across districts like Tianhe and Haizhu, mechanics still play a vital role in maintaining ICE vehicles. However, due to stricter emissions regulations and shorter vehicle lifecycles, the focus has shifted from long-term overhauls to rapid diagnostic troubleshooting. Efficiency is paramount, requiring mechanics in</w:t>
      </w:r>
      <w:r>
        <w:t xml:space="preserve"> </w:t>
      </w:r>
      <w:r>
        <w:rPr>
          <w:bCs/>
          <w:b/>
        </w:rPr>
        <w:t xml:space="preserve">China Guangzhou</w:t>
      </w:r>
      <w:r>
        <w:t xml:space="preserve"> </w:t>
      </w:r>
      <w:r>
        <w:t xml:space="preserve">to utilize advanced software diagnostics rather than purely empirical knowledge.</w:t>
      </w:r>
    </w:p>
    <w:bookmarkEnd w:id="23"/>
    <w:bookmarkStart w:id="24" w:name="the-electric-vehicle-ev-revolution"/>
    <w:p>
      <w:pPr>
        <w:pStyle w:val="Heading3"/>
      </w:pPr>
      <w:r>
        <w:t xml:space="preserve">3.2 The Electric Vehicle (EV) Revolution</w:t>
      </w:r>
    </w:p>
    <w:p>
      <w:pPr>
        <w:pStyle w:val="FirstParagraph"/>
      </w:pPr>
      <w:r>
        <w:t xml:space="preserve">The rise of New Energy Vehicles (NEVs) presents both challenges and opportunities for mechanics in China Guangzhou. EVs have fewer moving parts than ICE vehicles, reducing the demand for traditional mechanical repair skills such as timing belt replacement or oil changes. Conversely, they introduce complex high-voltage electrical systems that require specialized training.</w:t>
      </w:r>
    </w:p>
    <w:p>
      <w:pPr>
        <w:pStyle w:val="BodyText"/>
      </w:pPr>
      <w:r>
        <w:t xml:space="preserve">Consequently, the definition of a "mechanic" in this sector is expanding into that of an "electro-mechanical technician." Vocational schools in Guangzhou are now incorporating high-voltage safety protocols and battery management system diagnostics into their curricula to meet this demand. This adaptation is critical for the sustainability of the workforce in</w:t>
      </w:r>
      <w:r>
        <w:t xml:space="preserve"> </w:t>
      </w:r>
      <w:r>
        <w:rPr>
          <w:bCs/>
          <w:b/>
        </w:rPr>
        <w:t xml:space="preserve">China Guangzhou</w:t>
      </w:r>
      <w:r>
        <w:t xml:space="preserve">.</w:t>
      </w:r>
    </w:p>
    <w:bookmarkEnd w:id="24"/>
    <w:bookmarkEnd w:id="25"/>
    <w:bookmarkStart w:id="26" w:name="X9199bf15e7260b20c3c2de0c1224026049fa7ef"/>
    <w:p>
      <w:pPr>
        <w:pStyle w:val="Heading2"/>
      </w:pPr>
      <w:r>
        <w:t xml:space="preserve">4. Vocational Training and Educational Frameworks</w:t>
      </w:r>
    </w:p>
    <w:p>
      <w:pPr>
        <w:pStyle w:val="FirstParagraph"/>
      </w:pPr>
      <w:r>
        <w:t xml:space="preserve">The quality of mechanics in China Guangzhou is heavily dependent on local educational institutions. Recognizing the skills gap, municipal authorities have partnered with leading technical colleges to upgrade vocational training programs.</w:t>
      </w:r>
    </w:p>
    <w:p>
      <w:pPr>
        <w:numPr>
          <w:ilvl w:val="0"/>
          <w:numId w:val="1001"/>
        </w:numPr>
        <w:pStyle w:val="Compact"/>
      </w:pPr>
      <w:r>
        <w:rPr>
          <w:bCs/>
          <w:b/>
        </w:rPr>
        <w:t xml:space="preserve">Curriculum Modernization:</w:t>
      </w:r>
      <w:r>
        <w:t xml:space="preserve"> </w:t>
      </w:r>
      <w:r>
        <w:t xml:space="preserve">Training programs now include modules on robotics maintenance, PLC (Programmable Logic Controller) programming, and predictive maintenance algorithms.</w:t>
      </w:r>
    </w:p>
    <w:p>
      <w:pPr>
        <w:numPr>
          <w:ilvl w:val="0"/>
          <w:numId w:val="1001"/>
        </w:numPr>
        <w:pStyle w:val="Compact"/>
      </w:pPr>
      <w:r>
        <w:rPr>
          <w:bCs/>
          <w:b/>
        </w:rPr>
        <w:t xml:space="preserve">Certification Standards:</w:t>
      </w:r>
      <w:r>
        <w:t xml:space="preserve"> </w:t>
      </w:r>
      <w:r>
        <w:t xml:space="preserve">Strict national and local certifications ensure that mechanics in China Guangzhou adhere to international safety and quality standards. This is particularly important for the automotive sector, where precision is non-negotiable.</w:t>
      </w:r>
    </w:p>
    <w:p>
      <w:pPr>
        <w:numPr>
          <w:ilvl w:val="0"/>
          <w:numId w:val="1001"/>
        </w:numPr>
        <w:pStyle w:val="Compact"/>
      </w:pPr>
      <w:r>
        <w:rPr>
          <w:bCs/>
          <w:b/>
        </w:rPr>
        <w:t xml:space="preserve">Industry-Academia Collaboration:</w:t>
      </w:r>
      <w:r>
        <w:t xml:space="preserve"> </w:t>
      </w:r>
      <w:r>
        <w:t xml:space="preserve">Companies in Guangzhou frequently collaborate with schools to provide apprenticeships. This ensures that students gain hands-on experience with the latest machinery before entering the workforce.</w:t>
      </w:r>
    </w:p>
    <w:bookmarkEnd w:id="26"/>
    <w:bookmarkStart w:id="27" w:name="economic-and-social-impact"/>
    <w:p>
      <w:pPr>
        <w:pStyle w:val="Heading2"/>
      </w:pPr>
      <w:r>
        <w:t xml:space="preserve">5. Economic and Social Impact</w:t>
      </w:r>
    </w:p>
    <w:p>
      <w:pPr>
        <w:pStyle w:val="FirstParagraph"/>
      </w:pPr>
      <w:r>
        <w:t xml:space="preserve">The mechanic profession contributes significantly to the local economy of China Guangzhou. A robust maintenance sector reduces downtime for factories, directly impacting productivity and GDP contributions. Furthermore, as technology becomes more complex, the average wage for skilled mechanics has risen, contributing to a growing middle class within the technical workforce.</w:t>
      </w:r>
    </w:p>
    <w:p>
      <w:pPr>
        <w:pStyle w:val="BodyText"/>
      </w:pPr>
      <w:r>
        <w:t xml:space="preserve">Socially, there is a shift in perception regarding the profession. Once viewed as manual labor of lower status, being a certified mechanic in high-tech sectors is increasingly seen as a respectable and lucrative career path. This cultural shift is essential for attracting young talent to vocational trades in</w:t>
      </w:r>
      <w:r>
        <w:t xml:space="preserve"> </w:t>
      </w:r>
      <w:r>
        <w:rPr>
          <w:bCs/>
          <w:b/>
        </w:rPr>
        <w:t xml:space="preserve">China Guangzhou</w:t>
      </w:r>
      <w:r>
        <w:t xml:space="preserve">.</w:t>
      </w:r>
    </w:p>
    <w:bookmarkEnd w:id="27"/>
    <w:bookmarkStart w:id="28" w:name="challenges-and-future-outlook"/>
    <w:p>
      <w:pPr>
        <w:pStyle w:val="Heading2"/>
      </w:pPr>
      <w:r>
        <w:t xml:space="preserve">6. Challenges and Future Outlook</w:t>
      </w:r>
    </w:p>
    <w:p>
      <w:pPr>
        <w:pStyle w:val="FirstParagraph"/>
      </w:pPr>
      <w:r>
        <w:t xml:space="preserve">Despite progress, challenges remain. The rapid pace of technological change means that continuous learning is mandatory for mechanics in China Guangzhou. There is a risk of obsolescence for those who do not adapt to digital tools.</w:t>
      </w:r>
    </w:p>
    <w:p>
      <w:pPr>
        <w:pStyle w:val="BodyText"/>
      </w:pPr>
      <w:r>
        <w:t xml:space="preserve">Additionally, the integration of Artificial Intelligence (AI) in diagnostics poses questions about job security. While AI can identify problems faster than humans, it cannot perform physical repairs. Therefore, the role of the mechanic will likely evolve further toward supervisory roles over automated systems and complex physical interventions that robots cannot yet execute.</w:t>
      </w:r>
    </w:p>
    <w:bookmarkEnd w:id="28"/>
    <w:bookmarkStart w:id="29" w:name="conclusion"/>
    <w:p>
      <w:pPr>
        <w:pStyle w:val="Heading2"/>
      </w:pPr>
      <w:r>
        <w:t xml:space="preserve">7. Conclusion</w:t>
      </w:r>
    </w:p>
    <w:p>
      <w:pPr>
        <w:pStyle w:val="FirstParagraph"/>
      </w:pPr>
      <w:r>
        <w:t xml:space="preserve">In conclusion, the profession of the mechanic in China Guangzhou is undergoing a profound transformation driven by industrial upgrading and technological innovation. From traditional auto repair to high-tech manufacturing maintenance, mechanics are at the forefront of this change. The success of Guangzhou’s industrial sector depends on its ability to cultivate a skilled workforce that can bridge mechanical expertise with digital proficiency.</w:t>
      </w:r>
    </w:p>
    <w:p>
      <w:pPr>
        <w:pStyle w:val="BodyText"/>
      </w:pPr>
      <w:r>
        <w:t xml:space="preserve">For policy makers in China Guangzhou, investing in vocational education and fostering collaboration between industry and academia is crucial. By doing so, they ensure that the mechanic profession remains relevant, respected, and capable of supporting the city’s continued growth as a global technological hub.</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Evolution of the Mechanic Profession in China Guangzhou</dc:title>
  <dc:creator/>
  <dc:language>en</dc:language>
  <cp:keywords/>
  <dcterms:created xsi:type="dcterms:W3CDTF">2026-07-29T16:21:35Z</dcterms:created>
  <dcterms:modified xsi:type="dcterms:W3CDTF">2026-07-29T16:21:35Z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