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Professionalization</w:t>
      </w:r>
      <w:r>
        <w:t xml:space="preserve"> </w:t>
      </w:r>
      <w:r>
        <w:t xml:space="preserve">of</w:t>
      </w:r>
      <w:r>
        <w:t xml:space="preserve"> </w:t>
      </w:r>
      <w:r>
        <w:t xml:space="preserve">the</w:t>
      </w:r>
      <w:r>
        <w:t xml:space="preserve"> </w:t>
      </w:r>
      <w:r>
        <w:t xml:space="preserve">Mechanic</w:t>
      </w:r>
      <w:r>
        <w:t xml:space="preserve"> </w:t>
      </w:r>
      <w:r>
        <w:t xml:space="preserve">in</w:t>
      </w:r>
      <w:r>
        <w:t xml:space="preserve"> </w:t>
      </w:r>
      <w:r>
        <w:t xml:space="preserve">France</w:t>
      </w:r>
      <w:r>
        <w:t xml:space="preserve"> </w:t>
      </w:r>
      <w:r>
        <w:t xml:space="preserve">Lyon:</w:t>
      </w:r>
      <w:r>
        <w:t xml:space="preserve"> </w:t>
      </w:r>
      <w:r>
        <w:t xml:space="preserve">A</w:t>
      </w:r>
      <w:r>
        <w:t xml:space="preserve"> </w:t>
      </w:r>
      <w:r>
        <w:t xml:space="preserve">Comprehensive</w:t>
      </w:r>
      <w:r>
        <w:t xml:space="preserve"> </w:t>
      </w:r>
      <w:r>
        <w:t xml:space="preserve">Research</w:t>
      </w:r>
      <w:r>
        <w:t xml:space="preserve"> </w:t>
      </w:r>
      <w:r>
        <w:t xml:space="preserve">Analysis</w:t>
      </w:r>
    </w:p>
    <w:bookmarkStart w:id="31" w:name="Xddf09fed45cfb511f6745b44d60be0d300b3d2a"/>
    <w:p>
      <w:pPr>
        <w:pStyle w:val="Heading1"/>
      </w:pPr>
      <w:r>
        <w:t xml:space="preserve">The Evolution and Professionalization of the Mechanic in France Lyon</w:t>
      </w:r>
      <w:r>
        <w:br/>
      </w:r>
      <w:r>
        <w:t xml:space="preserve">A Comprehensive Research Analysis</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Automotive Industry Labor Market Dynamics</w:t>
      </w:r>
    </w:p>
    <w:bookmarkStart w:id="20" w:name="abstract"/>
    <w:p>
      <w:pPr>
        <w:pStyle w:val="Heading3"/>
      </w:pPr>
      <w:r>
        <w:t xml:space="preserve">Abstract</w:t>
      </w:r>
    </w:p>
    <w:p>
      <w:pPr>
        <w:pStyle w:val="FirstParagraph"/>
      </w:pPr>
      <w:r>
        <w:t xml:space="preserve">This research paper examines the critical role of the mechanic within the specific economic and geographic context of France Lyon. As a major logistical hub in southeastern France, Lyon presents a unique case study for analyzing automotive maintenance trends, regulatory compliance under French law, and the technological shifts impacting traditional repair trades. This document explores how the identity of a "Mechanic" has evolved from simple hardware repair to complex electro-mechanical diagnostics, specifically tailored to the dense urban infrastructure and high vehicle density of France Lyon.</w:t>
      </w:r>
    </w:p>
    <w:bookmarkEnd w:id="20"/>
    <w:bookmarkStart w:id="21" w:name="introduction"/>
    <w:p>
      <w:pPr>
        <w:pStyle w:val="Heading2"/>
      </w:pPr>
      <w:r>
        <w:t xml:space="preserve">1. Introduction</w:t>
      </w:r>
    </w:p>
    <w:p>
      <w:pPr>
        <w:pStyle w:val="FirstParagraph"/>
      </w:pPr>
      <w:r>
        <w:t xml:space="preserve">The automotive sector remains a cornerstone of industrial employment in Europe, yet it is undergoing its most significant transformation since the invention of the assembly line. In France, this transformation is particularly pronounced in metropolitan areas that serve as economic engines for their respective regions. Lyon, the third-largest city in France and the capital of the Auvergne-Rhône-Alpes region, stands at a crossroads of tradition and innovation. For decades, "France Lyon" has been synonymous with industrial might and logistical connectivity. Consequently, the demand for skilled mechanical expertise in this region is not merely a local issue but a microcosm of broader European automotive trends.</w:t>
      </w:r>
    </w:p>
    <w:p>
      <w:pPr>
        <w:pStyle w:val="BodyText"/>
      </w:pPr>
      <w:r>
        <w:t xml:space="preserve">This paper aims to dissect the current state of the mechanic profession in France Lyon. It investigates how regulatory frameworks, environmental policies, and technological advancements are reshaping what it means to be a professional mechanic today. By focusing on the intersection of local economic activity in Lyon and national standards in France, we can better understand the challenges faced by independent workshops as well as authorized dealership networks.</w:t>
      </w:r>
    </w:p>
    <w:bookmarkEnd w:id="21"/>
    <w:bookmarkStart w:id="22" w:name="the-regulatory-landscape-in-france"/>
    <w:p>
      <w:pPr>
        <w:pStyle w:val="Heading2"/>
      </w:pPr>
      <w:r>
        <w:t xml:space="preserve">2. The Regulatory Landscape in France</w:t>
      </w:r>
    </w:p>
    <w:p>
      <w:pPr>
        <w:pStyle w:val="FirstParagraph"/>
      </w:pPr>
      <w:r>
        <w:t xml:space="preserve">To understand the role of a mechanic, one must first acknowledge the rigid yet comprehensive regulatory environment of France. French labor laws and automotive regulations are among the most stringent in Europe. For a mechanic operating in Lyon, compliance is not optional; it is a fundamental aspect of professional legitimacy.</w:t>
      </w:r>
    </w:p>
    <w:p>
      <w:pPr>
        <w:pStyle w:val="BodyText"/>
      </w:pPr>
      <w:r>
        <w:t xml:space="preserve">The "Carte Artisanale" (Artisan Card) and specific professional qualifications such as the CAP (Certificat d'Aptitude Professionnelle) or Brevet de Technicien Supérieur (BTS) in automotive maintenance are mandatory for legal operation. In France Lyon, where competition is fierce between large franchise groups and independent "garages," these credentials serve as a barrier to entry that ensures quality but also creates economic pressure on smaller businesses. Furthermore, the French government’s push towards sustainable mobility has introduced new licensing requirements related to hybrid and electric vehicle (EV) maintenance. Mechanics in France Lyon must now undergo specialized certification to handle high-voltage systems, marking a paradigm shift from purely mechanical skills to electrical engineering competencies.</w:t>
      </w:r>
    </w:p>
    <w:bookmarkEnd w:id="22"/>
    <w:bookmarkStart w:id="25" w:name="Xcf0cf982c4ed3e95d62dce022c24bc57f5b618e"/>
    <w:p>
      <w:pPr>
        <w:pStyle w:val="Heading2"/>
      </w:pPr>
      <w:r>
        <w:t xml:space="preserve">3. Technological Disruption and the Modern Mechanic</w:t>
      </w:r>
    </w:p>
    <w:p>
      <w:pPr>
        <w:pStyle w:val="FirstParagraph"/>
      </w:pPr>
      <w:r>
        <w:t xml:space="preserve">The definition of a "Mechanic" has expanded significantly. Historically, the term referred to an individual capable of fixing engines, transmissions, and brakes through manual dexterity and mechanical intuition. However, in contemporary France Lyon, this definition is obsolete. The modern vehicle is a rolling computer on wheels.</w:t>
      </w:r>
    </w:p>
    <w:bookmarkStart w:id="23" w:name="diagnostic-complexity"/>
    <w:p>
      <w:pPr>
        <w:pStyle w:val="Heading3"/>
      </w:pPr>
      <w:r>
        <w:t xml:space="preserve">3.1 Diagnostic Complexity</w:t>
      </w:r>
    </w:p>
    <w:p>
      <w:pPr>
        <w:pStyle w:val="FirstParagraph"/>
      </w:pPr>
      <w:r>
        <w:t xml:space="preserve">In the dense urban environment of France Lyon, vehicles are subjected to stop-and-go traffic patterns that exacerbate wear on specific components like brake systems and start-stop batteries. More importantly, diagnosing faults in these systems requires sophisticated diagnostic software. A mechanic today must be proficient in interpreting data streams from Electronic Control Units (ECUs). The ability to use proprietary software tools provided by manufacturers like Renault, Peugeot, Stellantis, and Volkswagen is essential.</w:t>
      </w:r>
    </w:p>
    <w:bookmarkEnd w:id="23"/>
    <w:bookmarkStart w:id="24" w:name="the-electric-transition"/>
    <w:p>
      <w:pPr>
        <w:pStyle w:val="Heading3"/>
      </w:pPr>
      <w:r>
        <w:t xml:space="preserve">3.2 The Electric Transition</w:t>
      </w:r>
    </w:p>
    <w:p>
      <w:pPr>
        <w:pStyle w:val="FirstParagraph"/>
      </w:pPr>
      <w:r>
        <w:t xml:space="preserve">Lyon has been proactive in implementing low-emission zones (Zones à Faibles Émissions or ZFE). This policy directly impacts the clientele of mechanics in France Lyon. As older, polluting vehicles are phased out or restricted from the city center, the volume of traditional combustion engine repairs may decline. Conversely, there is a surge in demand for battery health checks and thermal management system repairs for electric vehicles. The mechanic in France Lyon must therefore pivot their skill set towards high-voltage safety protocols and software updates, rather than just replacing spark plugs or fuel filters.</w:t>
      </w:r>
    </w:p>
    <w:bookmarkEnd w:id="24"/>
    <w:bookmarkEnd w:id="25"/>
    <w:bookmarkStart w:id="26" w:name="Xd3baffa864fb8499aaceabdca1e65d49673f5fe"/>
    <w:p>
      <w:pPr>
        <w:pStyle w:val="Heading2"/>
      </w:pPr>
      <w:r>
        <w:t xml:space="preserve">4. Economic Dynamics of the Repair Market in France Lyon</w:t>
      </w:r>
    </w:p>
    <w:p>
      <w:pPr>
        <w:pStyle w:val="FirstParagraph"/>
      </w:pPr>
      <w:r>
        <w:t xml:space="preserve">The economic landscape for mechanics in France Lyon is characterized by a dual structure: authorized dealerships (constructeur) and independent aftermarket repairers. Dealerships benefit from warranty work and manufacturer incentives but often face higher overheads and less flexibility. Independent mechanics, while more agile, struggle with access to proprietary technical information and parts distribution.</w:t>
      </w:r>
    </w:p>
    <w:p>
      <w:pPr>
        <w:pStyle w:val="BodyText"/>
      </w:pPr>
      <w:r>
        <w:t xml:space="preserve">In recent years, the rise of digital platforms has disrupted this balance. Online marketplaces for car parts and booking applications have increased transparency for consumers in France Lyon. This forces local mechanics to compete not just on quality, but on price and convenience. The "mechanic" is no longer just a repairer; they are a customer service provider who must manage digital reputations and online bookings.</w:t>
      </w:r>
    </w:p>
    <w:bookmarkEnd w:id="26"/>
    <w:bookmarkStart w:id="27" w:name="Xed383396a6bd9202ad63e5526b9a136ce53d235"/>
    <w:p>
      <w:pPr>
        <w:pStyle w:val="Heading2"/>
      </w:pPr>
      <w:r>
        <w:t xml:space="preserve">5. Environmental Responsibility and Green Mechanics</w:t>
      </w:r>
    </w:p>
    <w:p>
      <w:pPr>
        <w:pStyle w:val="FirstParagraph"/>
      </w:pPr>
      <w:r>
        <w:t xml:space="preserve">Sustainability is no longer a niche concern but a central pillar of automotive maintenance in France Lyon. The European Union’s End-of-Life Vehicle (ELV) directive mandates strict recycling standards, which mechanics must adhere to when disposing of oils, batteries, and tires. In France Lyon, local environmental agencies enforce these rules rigorously.</w:t>
      </w:r>
    </w:p>
    <w:p>
      <w:pPr>
        <w:pStyle w:val="BodyText"/>
      </w:pPr>
      <w:r>
        <w:t xml:space="preserve">Furthermore, there is a growing trend towards "circular economy" practices among mechanics. This involves refurbishing components such as alternators and starters rather than replacing them entirely. For the mechanic in France Lyon, adopting these green practices is increasingly becoming a marketing advantage that appeals to environmentally conscious consumers.</w:t>
      </w:r>
    </w:p>
    <w:bookmarkEnd w:id="27"/>
    <w:bookmarkStart w:id="28" w:name="challenges-and-future-outlook"/>
    <w:p>
      <w:pPr>
        <w:pStyle w:val="Heading2"/>
      </w:pPr>
      <w:r>
        <w:t xml:space="preserve">6. Challenges and Future Outlook</w:t>
      </w:r>
    </w:p>
    <w:p>
      <w:pPr>
        <w:pStyle w:val="FirstParagraph"/>
      </w:pPr>
      <w:r>
        <w:t xml:space="preserve">The future of the mechanic profession in France Lyon faces several headwinds. Firstly, there is a severe shortage of young talent entering the trade due to its perceived difficulty and physical demands. Vocational training centers in Lyon are working to modernize curricula to attract a new generation interested in technology rather than just grease.</w:t>
      </w:r>
    </w:p>
    <w:p>
      <w:pPr>
        <w:pStyle w:val="BodyText"/>
      </w:pPr>
      <w:r>
        <w:t xml:space="preserve">Secondly, the centralization of data by major automakers poses a threat to independent mechanics. If manufacturers restrict access to diagnostic codes and parts, the ability of local repair shops in France Lyon to compete diminishes. Advocacy groups for independent mechanics are currently lobbying the French government for "Right to Repair" legislation that ensures fair access to technical data.</w:t>
      </w:r>
    </w:p>
    <w:bookmarkEnd w:id="28"/>
    <w:bookmarkStart w:id="29" w:name="conclusion"/>
    <w:p>
      <w:pPr>
        <w:pStyle w:val="Heading2"/>
      </w:pPr>
      <w:r>
        <w:t xml:space="preserve">7. Conclusion</w:t>
      </w:r>
    </w:p>
    <w:p>
      <w:pPr>
        <w:pStyle w:val="FirstParagraph"/>
      </w:pPr>
      <w:r>
        <w:t xml:space="preserve">In conclusion, the role of the mechanic in France Lyon is undergoing a profound metamorphosis. It is evolving from a traditional trade focused on mechanical repair to a specialized technical profession requiring expertise in electronics, software, and environmental compliance. The unique context of France Lyon—a city with strict environmental zones, high vehicle density, and strong industrial heritage—accelerates these changes.</w:t>
      </w:r>
    </w:p>
    <w:p>
      <w:pPr>
        <w:pStyle w:val="BodyText"/>
      </w:pPr>
      <w:r>
        <w:t xml:space="preserve">For the industry to thrive in France Lyon, stakeholders must invest heavily in continuous training for mechanics. Regulatory bodies must ensure fair competition between dealerships and independent repairers. Ultimately, preserving the quality of automotive maintenance is crucial for road safety and environmental sustainability in one of Europe's most dynamic metropolitan regions.</w:t>
      </w:r>
    </w:p>
    <w:bookmarkEnd w:id="29"/>
    <w:bookmarkStart w:id="30" w:name="references"/>
    <w:p>
      <w:pPr>
        <w:pStyle w:val="Heading2"/>
      </w:pPr>
      <w:r>
        <w:t xml:space="preserve">8. References</w:t>
      </w:r>
    </w:p>
    <w:p>
      <w:pPr>
        <w:pStyle w:val="FirstParagraph"/>
      </w:pPr>
      <w:r>
        <w:t xml:space="preserve">1. Institut National de la Statistique et des Études Économiques (INSEE). (2023). *Employment Trends in the Automotive Sector in Auvergne-Rhône-Alpes.*</w:t>
      </w:r>
    </w:p>
    <w:p>
      <w:pPr>
        <w:pStyle w:val="BodyText"/>
      </w:pPr>
      <w:r>
        <w:t xml:space="preserve">2. Ministry of Ecological Transition, France. (2023). *Regulations Regarding Low Emission Zones and Vehicle Maintenance Standards.*</w:t>
      </w:r>
    </w:p>
    <w:p>
      <w:pPr>
        <w:pStyle w:val="BodyText"/>
      </w:pPr>
      <w:r>
        <w:t xml:space="preserve">3. Fédération Nationale des Professionnels de l'Automobile (FNA). (2022). *The Impact of Electric Vehicles on Independent Repair Networks in Major French Cities.*</w:t>
      </w:r>
    </w:p>
    <w:p>
      <w:pPr>
        <w:pStyle w:val="BodyText"/>
      </w:pPr>
      <w:r>
        <w:t xml:space="preserve">4. Lyon Chamber of Commerce and Industry. (2023). *Economic Report: Logistics and Automotive Services in Greater Lyon.*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Professionalization of the Mechanic in France Lyon: A Comprehensive Research Analysis</dc:title>
  <dc:creator/>
  <dc:language>en</dc:language>
  <cp:keywords/>
  <dcterms:created xsi:type="dcterms:W3CDTF">2026-07-29T12:28:13Z</dcterms:created>
  <dcterms:modified xsi:type="dcterms:W3CDTF">2026-07-29T12:28:13Z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