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Analysis</w:t>
      </w:r>
      <w:r>
        <w:t xml:space="preserve"> </w:t>
      </w:r>
      <w:r>
        <w:t xml:space="preserve">of</w:t>
      </w:r>
      <w:r>
        <w:t xml:space="preserve"> </w:t>
      </w:r>
      <w:r>
        <w:t xml:space="preserve">the</w:t>
      </w:r>
      <w:r>
        <w:t xml:space="preserve"> </w:t>
      </w:r>
      <w:r>
        <w:t xml:space="preserve">Automotive</w:t>
      </w:r>
      <w:r>
        <w:t xml:space="preserve"> </w:t>
      </w:r>
      <w:r>
        <w:t xml:space="preserve">Repair</w:t>
      </w:r>
      <w:r>
        <w:t xml:space="preserve"> </w:t>
      </w:r>
      <w:r>
        <w:t xml:space="preserve">Industry</w:t>
      </w:r>
      <w:r>
        <w:t xml:space="preserve"> </w:t>
      </w:r>
      <w:r>
        <w:t xml:space="preserve">in</w:t>
      </w:r>
      <w:r>
        <w:t xml:space="preserve"> </w:t>
      </w:r>
      <w:r>
        <w:t xml:space="preserve">Germany</w:t>
      </w:r>
      <w:r>
        <w:t xml:space="preserve"> </w:t>
      </w:r>
      <w:r>
        <w:t xml:space="preserve">Munich</w:t>
      </w:r>
    </w:p>
    <w:bookmarkStart w:id="28" w:name="X9e10b2e58726c55c06ffb8e0a22c0075bd986f3"/>
    <w:p>
      <w:pPr>
        <w:pStyle w:val="Heading1"/>
      </w:pPr>
      <w:r>
        <w:t xml:space="preserve">The Strategic and Technical Landscape of Automotive Mechanics in Germany Munich</w:t>
      </w:r>
    </w:p>
    <w:p>
      <w:pPr>
        <w:pStyle w:val="FirstParagraph"/>
      </w:pPr>
      <w:r>
        <w:rPr>
          <w:bCs/>
          <w:b/>
        </w:rPr>
        <w:t xml:space="preserve">Date:</w:t>
      </w:r>
      <w:r>
        <w:t xml:space="preserve"> </w:t>
      </w:r>
      <w:r>
        <w:t xml:space="preserve">October 26, 2023</w:t>
      </w:r>
      <w:r>
        <w:br/>
      </w:r>
      <w:r>
        <w:rPr>
          <w:bCs/>
          <w:b/>
        </w:rPr>
        <w:t xml:space="preserve">Subject:</w:t>
      </w:r>
      <w:r>
        <w:br/>
      </w:r>
      <w:r>
        <w:t xml:space="preserve">An In-Depth Examination of the Mechanic Industry within the Economic and Regulatory Framework of Germany Munich</w:t>
      </w:r>
    </w:p>
    <w:bookmarkStart w:id="20" w:name="abstract"/>
    <w:p>
      <w:pPr>
        <w:pStyle w:val="Heading2"/>
      </w:pPr>
      <w:r>
        <w:t xml:space="preserve">Abstract</w:t>
      </w:r>
    </w:p>
    <w:p>
      <w:pPr>
        <w:pStyle w:val="FirstParagraph"/>
      </w:pPr>
      <w:r>
        <w:t xml:space="preserve">This research paper provides a detailed analysis of the automotive</w:t>
      </w:r>
      <w:r>
        <w:t xml:space="preserve"> </w:t>
      </w:r>
      <w:r>
        <w:rPr>
          <w:bCs/>
          <w:b/>
        </w:rPr>
        <w:t xml:space="preserve">Mechanic</w:t>
      </w:r>
      <w:r>
        <w:t xml:space="preserve"> </w:t>
      </w:r>
      <w:r>
        <w:t xml:space="preserve">industry, specifically focusing on its operational dynamics, regulatory environment, and economic significance within</w:t>
      </w:r>
      <w:r>
        <w:t xml:space="preserve"> </w:t>
      </w:r>
      <w:r>
        <w:rPr>
          <w:bCs/>
          <w:b/>
        </w:rPr>
        <w:t xml:space="preserve">Germany Munich</w:t>
      </w:r>
      <w:r>
        <w:t xml:space="preserve">. As one of Europe’s most technologically advanced cities and the home to major automotive manufacturers such as BMW and Audi’s engineering divisions, Munich serves as a critical hub for vehicle maintenance and repair services. This study explores the unique challenges faced by</w:t>
      </w:r>
      <w:r>
        <w:t xml:space="preserve"> </w:t>
      </w:r>
      <w:r>
        <w:rPr>
          <w:bCs/>
          <w:b/>
        </w:rPr>
        <w:t xml:space="preserve">Mechanic</w:t>
      </w:r>
      <w:r>
        <w:t xml:space="preserve"> </w:t>
      </w:r>
      <w:r>
        <w:t xml:space="preserve">professionals in this region, including high technological complexity, strict environmental regulations inherent to</w:t>
      </w:r>
      <w:r>
        <w:t xml:space="preserve"> </w:t>
      </w:r>
      <w:r>
        <w:rPr>
          <w:bCs/>
          <w:b/>
        </w:rPr>
        <w:t xml:space="preserve">Germany</w:t>
      </w:r>
      <w:r>
        <w:t xml:space="preserve">, and the specific consumer expectations of residents in</w:t>
      </w:r>
      <w:r>
        <w:t xml:space="preserve"> </w:t>
      </w:r>
      <w:r>
        <w:rPr>
          <w:bCs/>
          <w:b/>
        </w:rPr>
        <w:t xml:space="preserve">Munich</w:t>
      </w:r>
      <w:r>
        <w:t xml:space="preserve">. The findings suggest that while the barrier to entry is high due to certification requirements, the demand for specialized technical expertise remains robust.</w:t>
      </w:r>
    </w:p>
    <w:bookmarkEnd w:id="20"/>
    <w:bookmarkStart w:id="21" w:name="introduction"/>
    <w:p>
      <w:pPr>
        <w:pStyle w:val="Heading2"/>
      </w:pPr>
      <w:r>
        <w:t xml:space="preserve">1. Introduction</w:t>
      </w:r>
    </w:p>
    <w:p>
      <w:pPr>
        <w:pStyle w:val="FirstParagraph"/>
      </w:pPr>
      <w:r>
        <w:t xml:space="preserve">The automotive sector is a cornerstone of the German economy, often regarded as an industrial pillar. Within this vast landscape,</w:t>
      </w:r>
      <w:r>
        <w:t xml:space="preserve"> </w:t>
      </w:r>
      <w:r>
        <w:rPr>
          <w:bCs/>
          <w:b/>
        </w:rPr>
        <w:t xml:space="preserve">Munich</w:t>
      </w:r>
      <w:r>
        <w:t xml:space="preserve">, the capital of Bavaria, stands out not only as a cultural and financial hub but also as a center for high-end automotive innovation. Consequently, the role of the</w:t>
      </w:r>
      <w:r>
        <w:t xml:space="preserve"> </w:t>
      </w:r>
      <w:r>
        <w:rPr>
          <w:bCs/>
          <w:b/>
        </w:rPr>
        <w:t xml:space="preserve">Mechanic</w:t>
      </w:r>
      <w:r>
        <w:t xml:space="preserve"> </w:t>
      </w:r>
      <w:r>
        <w:t xml:space="preserve">in this region transcends traditional repair work; it involves sophisticated diagnostics and maintenance of complex electric and hybrid systems. This paper aims to dissect the current state of the</w:t>
      </w:r>
      <w:r>
        <w:t xml:space="preserve"> </w:t>
      </w:r>
      <w:r>
        <w:rPr>
          <w:bCs/>
          <w:b/>
        </w:rPr>
        <w:t xml:space="preserve">Mechanic</w:t>
      </w:r>
      <w:r>
        <w:t xml:space="preserve"> </w:t>
      </w:r>
      <w:r>
        <w:t xml:space="preserve">profession in</w:t>
      </w:r>
      <w:r>
        <w:t xml:space="preserve"> </w:t>
      </w:r>
      <w:r>
        <w:rPr>
          <w:bCs/>
          <w:b/>
        </w:rPr>
        <w:t xml:space="preserve">Germany Munich</w:t>
      </w:r>
      <w:r>
        <w:t xml:space="preserve">, examining how local regulations, consumer behavior, and technological advancements intersect to shape the industry.</w:t>
      </w:r>
    </w:p>
    <w:bookmarkEnd w:id="21"/>
    <w:bookmarkStart w:id="22" w:name="regulatory-framework-in-germany-munich"/>
    <w:p>
      <w:pPr>
        <w:pStyle w:val="Heading2"/>
      </w:pPr>
      <w:r>
        <w:t xml:space="preserve">2. Regulatory Framework in Germany Munich</w:t>
      </w:r>
    </w:p>
    <w:p>
      <w:pPr>
        <w:pStyle w:val="FirstParagraph"/>
      </w:pPr>
      <w:r>
        <w:t xml:space="preserve">To operate as a licensed</w:t>
      </w:r>
      <w:r>
        <w:t xml:space="preserve"> </w:t>
      </w:r>
      <w:r>
        <w:rPr>
          <w:bCs/>
          <w:b/>
        </w:rPr>
        <w:t xml:space="preserve">Mechanic</w:t>
      </w:r>
      <w:r>
        <w:br/>
      </w:r>
      <w:r>
        <w:t xml:space="preserve">in</w:t>
      </w:r>
      <w:r>
        <w:t xml:space="preserve"> </w:t>
      </w:r>
      <w:r>
        <w:rPr>
          <w:bCs/>
          <w:b/>
        </w:rPr>
        <w:t xml:space="preserve">Munich</w:t>
      </w:r>
      <w:r>
        <w:t xml:space="preserve">, one must navigate a rigorous regulatory landscape defined by federal German laws and local Bavarian ordinances. The "Handwerksordnung" (Trade Regulation Act) dictates that certain automotive repairs are restricted to certified master craftsmen (</w:t>
      </w:r>
      <w:r>
        <w:rPr>
          <w:iCs/>
          <w:i/>
        </w:rPr>
        <w:t xml:space="preserve">Meister</w:t>
      </w:r>
      <w:r>
        <w:t xml:space="preserve">). This ensures that every</w:t>
      </w:r>
      <w:r>
        <w:t xml:space="preserve"> </w:t>
      </w:r>
      <w:r>
        <w:rPr>
          <w:bCs/>
          <w:b/>
        </w:rPr>
        <w:t xml:space="preserve">Mechanic</w:t>
      </w:r>
      <w:r>
        <w:br/>
      </w:r>
      <w:r>
        <w:t xml:space="preserve">in</w:t>
      </w:r>
      <w:r>
        <w:t xml:space="preserve"> </w:t>
      </w:r>
      <w:r>
        <w:rPr>
          <w:bCs/>
          <w:b/>
        </w:rPr>
        <w:t xml:space="preserve">Germany Munich</w:t>
      </w:r>
      <w:r>
        <w:br/>
      </w:r>
      <w:r>
        <w:t xml:space="preserve">possesses a high level of technical competence. Furthermore, environmental regulations in Munich are among the strictest in Europe. Mechanics must adhere to stringent waste disposal protocols for oils, batteries, and tires. The city’s push for low-emission zones (</w:t>
      </w:r>
      <w:r>
        <w:rPr>
          <w:iCs/>
          <w:i/>
        </w:rPr>
        <w:t xml:space="preserve">Umweltzone</w:t>
      </w:r>
      <w:r>
        <w:t xml:space="preserve">) places additional pressure on</w:t>
      </w:r>
      <w:r>
        <w:t xml:space="preserve"> </w:t>
      </w:r>
      <w:r>
        <w:rPr>
          <w:bCs/>
          <w:b/>
        </w:rPr>
        <w:t xml:space="preserve">Mechanic</w:t>
      </w:r>
      <w:r>
        <w:br/>
      </w:r>
      <w:r>
        <w:t xml:space="preserve">professionals to ensure that vehicles meet Euro emission standards through precise tuning and maintenance.</w:t>
      </w:r>
    </w:p>
    <w:bookmarkEnd w:id="22"/>
    <w:bookmarkStart w:id="23" w:name="Xd1c1726111b0725304749070d734f15b7d2b56a"/>
    <w:p>
      <w:pPr>
        <w:pStyle w:val="Heading2"/>
      </w:pPr>
      <w:r>
        <w:t xml:space="preserve">3. Technological Complexity and Specialization</w:t>
      </w:r>
    </w:p>
    <w:p>
      <w:pPr>
        <w:pStyle w:val="FirstParagraph"/>
      </w:pPr>
      <w:r>
        <w:t xml:space="preserve">The vehicles serviced in</w:t>
      </w:r>
      <w:r>
        <w:t xml:space="preserve"> </w:t>
      </w:r>
      <w:r>
        <w:rPr>
          <w:bCs/>
          <w:b/>
        </w:rPr>
        <w:t xml:space="preserve">Munich</w:t>
      </w:r>
      <w:r>
        <w:br/>
      </w:r>
      <w:r>
        <w:t xml:space="preserve">are predominantly high-end models from manufacturers like BMW, Mercedes-Benz, and Audi. Therefore, the modern</w:t>
      </w:r>
      <w:r>
        <w:t xml:space="preserve"> </w:t>
      </w:r>
      <w:r>
        <w:rPr>
          <w:bCs/>
          <w:b/>
        </w:rPr>
        <w:t xml:space="preserve">Mechanic</w:t>
      </w:r>
      <w:r>
        <w:br/>
      </w:r>
      <w:r>
        <w:t xml:space="preserve">in this region cannot rely solely on mechanical intuition. They must be proficient in electronic diagnostics using specialized software such as ISTA for BMW or ODIS for Volkswagen Group vehicles. The shift toward electric mobility (EV) has fundamentally altered the role of the</w:t>
      </w:r>
      <w:r>
        <w:t xml:space="preserve"> </w:t>
      </w:r>
      <w:r>
        <w:rPr>
          <w:bCs/>
          <w:b/>
        </w:rPr>
        <w:t xml:space="preserve">Mechanic</w:t>
      </w:r>
      <w:r>
        <w:t xml:space="preserve">. In</w:t>
      </w:r>
      <w:r>
        <w:t xml:space="preserve"> </w:t>
      </w:r>
      <w:r>
        <w:rPr>
          <w:bCs/>
          <w:b/>
        </w:rPr>
        <w:t xml:space="preserve">Germany Munich</w:t>
      </w:r>
      <w:r>
        <w:t xml:space="preserve">, there is a growing demand for technicians certified in high-voltage systems. This technological evolution requires continuous education and significant investment in diagnostic equipment, distinguishing professional workshops from general repair shops.</w:t>
      </w:r>
    </w:p>
    <w:bookmarkEnd w:id="23"/>
    <w:bookmarkStart w:id="24" w:name="economic-dynamics-and-market-demand"/>
    <w:p>
      <w:pPr>
        <w:pStyle w:val="Heading2"/>
      </w:pPr>
      <w:r>
        <w:t xml:space="preserve">4. Economic Dynamics and Market Demand</w:t>
      </w:r>
    </w:p>
    <w:p>
      <w:pPr>
        <w:pStyle w:val="FirstParagraph"/>
      </w:pPr>
      <w:r>
        <w:t xml:space="preserve">Munich boasts one of the highest average incomes in</w:t>
      </w:r>
      <w:r>
        <w:t xml:space="preserve"> </w:t>
      </w:r>
      <w:r>
        <w:rPr>
          <w:bCs/>
          <w:b/>
        </w:rPr>
        <w:t xml:space="preserve">Germany</w:t>
      </w:r>
      <w:r>
        <w:t xml:space="preserve">, which directly influences the automotive market. Residents are willing to pay a premium for quality, reliability, and convenience. For a</w:t>
      </w:r>
      <w:r>
        <w:t xml:space="preserve"> </w:t>
      </w:r>
      <w:r>
        <w:rPr>
          <w:bCs/>
          <w:b/>
        </w:rPr>
        <w:t xml:space="preserve">Mechanic</w:t>
      </w:r>
      <w:r>
        <w:br/>
      </w:r>
      <w:r>
        <w:t xml:space="preserve">operating in this locale, this translates into high customer expectations regarding transparency and speed. The cost of labor and overhead in Munich is substantial; however, the willingness of consumers to invest in preventive maintenance rather than reactive repairs stabilizes revenue streams. Furthermore, the aging fleet of cars globally keeps demand steady, but the specific preference for luxury brands in</w:t>
      </w:r>
      <w:r>
        <w:t xml:space="preserve"> </w:t>
      </w:r>
      <w:r>
        <w:rPr>
          <w:bCs/>
          <w:b/>
        </w:rPr>
        <w:t xml:space="preserve">Munich</w:t>
      </w:r>
      <w:r>
        <w:br/>
      </w:r>
      <w:r>
        <w:t xml:space="preserve">means that independent specialists often compete with authorized dealerships by offering personalized service at competitive rates.</w:t>
      </w:r>
    </w:p>
    <w:bookmarkEnd w:id="24"/>
    <w:bookmarkStart w:id="25" w:name="challenges-facing-mechanics-in-munich"/>
    <w:p>
      <w:pPr>
        <w:pStyle w:val="Heading2"/>
      </w:pPr>
      <w:r>
        <w:t xml:space="preserve">5. Challenges Facing Mechanics in Munich</w:t>
      </w:r>
    </w:p>
    <w:p>
      <w:pPr>
        <w:pStyle w:val="FirstParagraph"/>
      </w:pPr>
      <w:r>
        <w:t xml:space="preserve">Despite the lucrative nature of the market,</w:t>
      </w:r>
      <w:r>
        <w:t xml:space="preserve"> </w:t>
      </w:r>
      <w:r>
        <w:rPr>
          <w:bCs/>
          <w:b/>
        </w:rPr>
        <w:t xml:space="preserve">Mechanic</w:t>
      </w:r>
      <w:r>
        <w:br/>
      </w:r>
      <w:r>
        <w:t xml:space="preserve">professionals in</w:t>
      </w:r>
      <w:r>
        <w:t xml:space="preserve"> </w:t>
      </w:r>
      <w:r>
        <w:rPr>
          <w:bCs/>
          <w:b/>
        </w:rPr>
        <w:t xml:space="preserve">Munich</w:t>
      </w:r>
      <w:r>
        <w:br/>
      </w:r>
      <w:r>
        <w:t xml:space="preserve">face significant hurdles. First is the skilled labor shortage (</w:t>
      </w:r>
      <w:r>
        <w:rPr>
          <w:iCs/>
          <w:i/>
        </w:rPr>
        <w:t xml:space="preserve">Fachkräftemangel</w:t>
      </w:r>
      <w:r>
        <w:t xml:space="preserve">). Attracting young talent to vocational training in automotive technology is difficult amidst a competitive job market. Second, the integration of Artificial Intelligence (AI) and Advanced Driver Assistance Systems (ADAS) requires recalibration after repairs, a skill set that not all traditional</w:t>
      </w:r>
      <w:r>
        <w:t xml:space="preserve"> </w:t>
      </w:r>
      <w:r>
        <w:rPr>
          <w:bCs/>
          <w:b/>
        </w:rPr>
        <w:t xml:space="preserve">Mechanic</w:t>
      </w:r>
      <w:r>
        <w:br/>
      </w:r>
      <w:r>
        <w:t xml:space="preserve">shops possess. Finally, the green transition poses an existential challenge. As internal combustion engines are phased out in favor of EVs in</w:t>
      </w:r>
      <w:r>
        <w:t xml:space="preserve"> </w:t>
      </w:r>
      <w:r>
        <w:rPr>
          <w:bCs/>
          <w:b/>
        </w:rPr>
        <w:t xml:space="preserve">Germany</w:t>
      </w:r>
      <w:r>
        <w:t xml:space="preserve">, workshops must adapt their business models rapidly or risk obsolescence.</w:t>
      </w:r>
    </w:p>
    <w:bookmarkEnd w:id="25"/>
    <w:bookmarkStart w:id="26" w:name="Xe376a3e3b2ab5a2d59f2280d8cfbd49b052d04a"/>
    <w:p>
      <w:pPr>
        <w:pStyle w:val="Heading2"/>
      </w:pPr>
      <w:r>
        <w:t xml:space="preserve">6. The Role of Digitalization and Customer Trust</w:t>
      </w:r>
    </w:p>
    <w:p>
      <w:pPr>
        <w:pStyle w:val="FirstParagraph"/>
      </w:pPr>
      <w:r>
        <w:t xml:space="preserve">In contemporary</w:t>
      </w:r>
      <w:r>
        <w:t xml:space="preserve"> </w:t>
      </w:r>
      <w:r>
        <w:rPr>
          <w:bCs/>
          <w:b/>
        </w:rPr>
        <w:t xml:space="preserve">Munich</w:t>
      </w:r>
      <w:r>
        <w:t xml:space="preserve">, digital presence is crucial for any automotive service provider. Customers expect online appointment scheduling, transparent digital invoicing, and real-time updates on vehicle status. A reputable</w:t>
      </w:r>
      <w:r>
        <w:t xml:space="preserve"> </w:t>
      </w:r>
      <w:r>
        <w:rPr>
          <w:bCs/>
          <w:b/>
        </w:rPr>
        <w:t xml:space="preserve">Mechanic</w:t>
      </w:r>
      <w:r>
        <w:br/>
      </w:r>
      <w:r>
        <w:t xml:space="preserve">in</w:t>
      </w:r>
      <w:r>
        <w:t xml:space="preserve"> </w:t>
      </w:r>
      <w:r>
        <w:rPr>
          <w:bCs/>
          <w:b/>
        </w:rPr>
        <w:t xml:space="preserve">Germany Munich</w:t>
      </w:r>
      <w:r>
        <w:br/>
      </w:r>
      <w:r>
        <w:t xml:space="preserve">must leverage these tools to build trust. Trust is the most valuable currency in this industry, especially given the historical skepticism towards repair shops regarding unnecessary upselling. Transparency through digital platforms helps mitigate this, allowing customers to see parts replaced and labor hours logged clearly.</w:t>
      </w:r>
    </w:p>
    <w:bookmarkEnd w:id="26"/>
    <w:bookmarkStart w:id="27" w:name="conclusion"/>
    <w:p>
      <w:pPr>
        <w:pStyle w:val="Heading2"/>
      </w:pPr>
      <w:r>
        <w:t xml:space="preserve">7. Conclusion</w:t>
      </w:r>
    </w:p>
    <w:p>
      <w:pPr>
        <w:pStyle w:val="FirstParagraph"/>
      </w:pPr>
      <w:r>
        <w:t xml:space="preserve">In conclusion, the profession of a</w:t>
      </w:r>
      <w:r>
        <w:t xml:space="preserve"> </w:t>
      </w:r>
      <w:r>
        <w:rPr>
          <w:bCs/>
          <w:b/>
        </w:rPr>
        <w:t xml:space="preserve">Mechanic</w:t>
      </w:r>
      <w:r>
        <w:br/>
      </w:r>
      <w:r>
        <w:t xml:space="preserve">in</w:t>
      </w:r>
      <w:r>
        <w:t xml:space="preserve"> </w:t>
      </w:r>
      <w:r>
        <w:rPr>
          <w:bCs/>
          <w:b/>
        </w:rPr>
        <w:t xml:space="preserve">Munich</w:t>
      </w:r>
      <w:r>
        <w:t xml:space="preserve">, located within the robust economic framework of</w:t>
      </w:r>
      <w:r>
        <w:t xml:space="preserve"> </w:t>
      </w:r>
      <w:r>
        <w:rPr>
          <w:bCs/>
          <w:b/>
        </w:rPr>
        <w:t xml:space="preserve">Germany</w:t>
      </w:r>
      <w:r>
        <w:t xml:space="preserve">, is evolving from traditional craftsmanship to high-tech engineering service. The combination of strict regulatory standards, advanced technological requirements, and a sophisticated consumer base creates a unique ecosystem. Success in this field requires not only technical proficiency in both combustion and electric systems but also adherence to environmental laws and mastery of digital customer engagement tools. As</w:t>
      </w:r>
      <w:r>
        <w:t xml:space="preserve"> </w:t>
      </w:r>
      <w:r>
        <w:rPr>
          <w:bCs/>
          <w:b/>
        </w:rPr>
        <w:t xml:space="preserve">Munich</w:t>
      </w:r>
      <w:r>
        <w:br/>
      </w:r>
      <w:r>
        <w:t xml:space="preserve">continues to lead the charge in sustainable urban mobility, the role of the</w:t>
      </w:r>
      <w:r>
        <w:t xml:space="preserve"> </w:t>
      </w:r>
      <w:r>
        <w:rPr>
          <w:bCs/>
          <w:b/>
        </w:rPr>
        <w:t xml:space="preserve">Mechanic</w:t>
      </w:r>
      <w:r>
        <w:br/>
      </w:r>
      <w:r>
        <w:t xml:space="preserve">will remain indispensable, serving as the guardian of vehicle safety and efficiency. Future research should focus on how autonomous vehicle technologies will further disrupt traditional repair models in this specific regional context.</w:t>
      </w:r>
    </w:p>
    <w:p>
      <w:r>
        <w:pict>
          <v:rect style="width:0;height:1.5pt" o:hralign="center" o:hrstd="t" o:hr="t"/>
        </w:pict>
      </w:r>
    </w:p>
    <w:p>
      <w:pPr>
        <w:pStyle w:val="FirstParagraph"/>
      </w:pPr>
      <w:r>
        <w:rPr>
          <w:iCs/>
          <w:i/>
        </w:rPr>
        <w:t xml:space="preserve">This document serves as an academic overview for stakeholders interested in the automotive service sector within</w:t>
      </w:r>
      <w:r>
        <w:rPr>
          <w:iCs/>
          <w:i/>
        </w:rPr>
        <w:t xml:space="preserve"> </w:t>
      </w:r>
      <w:r>
        <w:rPr>
          <w:bCs/>
          <w:b/>
          <w:iCs/>
          <w:i/>
        </w:rPr>
        <w:t xml:space="preserve">Germany Munich</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Analysis of the Automotive Repair Industry in Germany Munich</dc:title>
  <dc:creator/>
  <cp:keywords/>
  <dcterms:created xsi:type="dcterms:W3CDTF">2026-07-29T19:36:57Z</dcterms:created>
  <dcterms:modified xsi:type="dcterms:W3CDTF">2026-07-29T19:36:57Z</dcterms:modified>
</cp:coreProperties>
</file>

<file path=docProps/custom.xml><?xml version="1.0" encoding="utf-8"?>
<Properties xmlns="http://schemas.openxmlformats.org/officeDocument/2006/custom-properties" xmlns:vt="http://schemas.openxmlformats.org/officeDocument/2006/docPropsVTypes"/>
</file>