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Mechanical</w:t>
      </w:r>
      <w:r>
        <w:t xml:space="preserve"> </w:t>
      </w:r>
      <w:r>
        <w:t xml:space="preserve">Maintenance</w:t>
      </w:r>
      <w:r>
        <w:t xml:space="preserve"> </w:t>
      </w:r>
      <w:r>
        <w:t xml:space="preserve">in</w:t>
      </w:r>
      <w:r>
        <w:t xml:space="preserve"> </w:t>
      </w:r>
      <w:r>
        <w:t xml:space="preserve">Bangalore,</w:t>
      </w:r>
      <w:r>
        <w:t xml:space="preserve"> </w:t>
      </w:r>
      <w:r>
        <w:t xml:space="preserve">India</w:t>
      </w:r>
    </w:p>
    <w:bookmarkStart w:id="21" w:name="X6cb016a84048079d03ff12d98582ffb0c65f124"/>
    <w:p>
      <w:pPr>
        <w:pStyle w:val="Heading1"/>
      </w:pPr>
      <w:r>
        <w:t xml:space="preserve">The Evolving Landscape of Mechanical Maintenance in Bangalore, India</w:t>
      </w:r>
    </w:p>
    <w:p>
      <w:pPr>
        <w:pStyle w:val="FirstParagraph"/>
      </w:pPr>
      <w:r>
        <w:rPr>
          <w:iCs/>
          <w:i/>
          <w:bCs/>
          <w:b/>
        </w:rPr>
        <w:t xml:space="preserve">Acknowledgment and Abstract:</w:t>
      </w:r>
      <w:r>
        <w:br/>
      </w:r>
      <w:r>
        <w:t xml:space="preserve">This research paper examines the critical role of the mechanic profession within the urban infrastructure of Bangalore, India. As Karnataka’s capital and a global technology hub, Bangalore presents a unique case study for understanding how traditional mechanical trades adapt to rapid modernization. This document explores the socioeconomic dynamics, technological shifts, and regulatory challenges facing mechanics in this specific geographic context.</w:t>
      </w:r>
    </w:p>
    <w:p>
      <w:pPr>
        <w:pStyle w:val="BodyText"/>
      </w:pPr>
      <w:r>
        <w:rPr>
          <w:bCs/>
          <w:b/>
        </w:rPr>
        <w:t xml:space="preserve">1. Introduction</w:t>
      </w:r>
    </w:p>
    <w:p>
      <w:pPr>
        <w:pStyle w:val="BodyText"/>
      </w:pPr>
      <w:r>
        <w:t xml:space="preserve">Bangalore, now officially known as Bengaluru, stands as one of the most dynamic metropolitan areas in Asia. Often referred to as the "Silicon Valley of India," its economic identity is heavily anchored in information technology and aerospace engineering. However, beneath this veneer of digital innovation lies a robust and essential ecosystem of physical maintenance services. Among these, the profession of the mechanic remains a cornerstone of daily life for millions of residents. This research paper aims to analyze the current state, challenges, and future trajectory of mechanics operating within Bangalore, India.</w:t>
      </w:r>
    </w:p>
    <w:p>
      <w:pPr>
        <w:pStyle w:val="BodyText"/>
      </w:pPr>
      <w:r>
        <w:t xml:space="preserve">The significance of this study is twofold. First, it highlights the informal yet vital economic contributions made by skilled laborers in one of India’s most populous cities. Second, it investigates how global trends in automotive technology intersect with local practices in Bangalore. The mechanic is not merely a repairer of vehicles; he or she is an integral node in the city’s logistical and social fabric.</w:t>
      </w:r>
    </w:p>
    <w:p>
      <w:pPr>
        <w:pStyle w:val="BodyText"/>
      </w:pPr>
      <w:r>
        <w:rPr>
          <w:bCs/>
          <w:b/>
        </w:rPr>
        <w:t xml:space="preserve">2. The Socioeconomic Context of Mechanics in Bangalore</w:t>
      </w:r>
    </w:p>
    <w:p>
      <w:pPr>
        <w:pStyle w:val="BodyText"/>
      </w:pPr>
      <w:r>
        <w:t xml:space="preserve">To understand the mechanic industry in Bangalore, one must first appreciate its demographic diversity. The workforce comprises individuals from various linguistic and cultural backgrounds across India who have migrated to the city for employment. In neighborhoods ranging from the historic lanes of Chickpet to the suburban expanses of Electronic City, mechanics operate in a mix of formal workshops and informal roadside setups.</w:t>
      </w:r>
    </w:p>
    <w:p>
      <w:pPr>
        <w:pStyle w:val="BodyText"/>
      </w:pPr>
      <w:r>
        <w:t xml:space="preserve">The socioeconomic status of these professionals is varied. While some operate established, multi-generational garages with formal licensing, others work as daily wage laborers in unorganized sectors. This duality creates a complex economic landscape where high-end specialized repair services coexist with basic maintenance tasks performed in open-air sheds on busy streets like Bannerghatta Road or Hosur Road. For many low-income households in Bangalore, access to affordable mechanical repair is a matter of economic survival, given the prohibitive costs of official dealership services.</w:t>
      </w:r>
    </w:p>
    <w:p>
      <w:pPr>
        <w:pStyle w:val="BodyText"/>
      </w:pPr>
      <w:r>
        <w:rPr>
          <w:bCs/>
          <w:b/>
        </w:rPr>
        <w:t xml:space="preserve">3. Technological Disruption and Skill Adaptation</w:t>
      </w:r>
    </w:p>
    <w:p>
      <w:pPr>
        <w:pStyle w:val="BodyText"/>
      </w:pPr>
      <w:r>
        <w:t xml:space="preserve">Bangalore is at the forefront of India’s automotive revolution. The city sees a high concentration of electric vehicles (EVs), hybrid models, and sophisticated internal combustion engine cars due to its affluent demographic. Consequently, the role of the mechanic in Bangalore is undergoing a profound transformation.</w:t>
      </w:r>
    </w:p>
    <w:p>
      <w:pPr>
        <w:pStyle w:val="BodyText"/>
      </w:pPr>
      <w:r>
        <w:t xml:space="preserve">Traditional mechanical skills—such as carburetor tuning or manual gear repair—are gradually being supplemented or replaced by diagnostic expertise involving computerized systems. Mechanics in this region are increasingly required to understand electronic control units (ECUs), battery management systems for EVs, and software diagnostics. This shift poses a significant challenge for older generations of mechanics who may lack formal technical training in electronics.</w:t>
      </w:r>
    </w:p>
    <w:p>
      <w:pPr>
        <w:pStyle w:val="BodyText"/>
      </w:pPr>
      <w:r>
        <w:t xml:space="preserve">However, adaptive mechanisms are emerging. Several vocational training centers in Bangalore have begun partnering with automotive brands to upskill local technicians. Furthermore, the rise of mobile mechanic applications has allowed independent professionals to access real-time diagnostic data and customer reviews, thereby integrating informal workers into the formal digital economy.</w:t>
      </w:r>
    </w:p>
    <w:p>
      <w:pPr>
        <w:pStyle w:val="BodyText"/>
      </w:pPr>
      <w:r>
        <w:rPr>
          <w:bCs/>
          <w:b/>
        </w:rPr>
        <w:t xml:space="preserve">4. Regulatory Framework and Urban Planning Challenges</w:t>
      </w:r>
    </w:p>
    <w:p>
      <w:pPr>
        <w:pStyle w:val="BodyText"/>
      </w:pPr>
      <w:r>
        <w:t xml:space="preserve">The urban planning of Bangalore has historically struggled to accommodate the spatial needs of its service sectors. Mechanics operating on roadsides often face conflicts with municipal authorities regarding environmental regulations and traffic obstruction. The handling of hazardous waste, such as used engine oil and tires, is a critical concern in India Bangalore context.</w:t>
      </w:r>
    </w:p>
    <w:p>
      <w:pPr>
        <w:pStyle w:val="BodyText"/>
      </w:pPr>
      <w:r>
        <w:t xml:space="preserve">In recent years, the Bruhat Bengaluru Mahanagara Palike (BBMP) has attempted to formalize these spaces by designating specific zones for vehicle repair. However, enforcement remains inconsistent. The tension between maintaining clean urban aesthetics and preserving affordable livelihood opportunities is a central theme in policy debates concerning Bangalore’s informal economy. Mechanics often operate in precarious legal statuses, subject to intermittent raids and fines, which impacts their long-term investment in tools and infrastructure.</w:t>
      </w:r>
    </w:p>
    <w:p>
      <w:pPr>
        <w:pStyle w:val="BodyText"/>
      </w:pPr>
      <w:r>
        <w:rPr>
          <w:bCs/>
          <w:b/>
        </w:rPr>
        <w:t xml:space="preserve">5. Environmental Implications</w:t>
      </w:r>
    </w:p>
    <w:p>
      <w:pPr>
        <w:pStyle w:val="BodyText"/>
      </w:pPr>
      <w:r>
        <w:t xml:space="preserve">The environmental impact of mechanical workshops in Bangalore cannot be overstated. Improper disposal of lubricants and chemicals contributes to soil and water contamination, particularly in peri-urban areas where regulations are less stringent. As the city grapples with severe water scarcity issues, the management of wastewater from car washing and cleaning activities has become a public health priority.</w:t>
      </w:r>
    </w:p>
    <w:p>
      <w:pPr>
        <w:pStyle w:val="BodyText"/>
      </w:pPr>
      <w:r>
        <w:t xml:space="preserve">This paper argues that sustainable practices must be integrated into the mechanic profession. This includes promoting biodegradable cleaning agents and establishing centralized collection points for hazardous waste. The government, in collaboration with non-governmental organizations, has initiated pilot programs to educate mechanics about eco-friendly practices, but widespread adoption requires economic incentives.</w:t>
      </w:r>
    </w:p>
    <w:p>
      <w:pPr>
        <w:pStyle w:val="BodyText"/>
      </w:pPr>
      <w:r>
        <w:rPr>
          <w:bCs/>
          <w:b/>
        </w:rPr>
        <w:t xml:space="preserve">6. Future Outlook: Digitalization and Gig Economy Integration</w:t>
      </w:r>
    </w:p>
    <w:p>
      <w:pPr>
        <w:pStyle w:val="BodyText"/>
      </w:pPr>
      <w:r>
        <w:t xml:space="preserve">The future of the mechanic profession in Bangalore is likely to be shaped by digital platforms. Apps that connect customers with nearby mechanics for on-demand repairs are gaining popularity. This "Uberization" of auto-repair offers benefits such as price transparency and accountability, which have traditionally been lacking in the market.</w:t>
      </w:r>
    </w:p>
    <w:p>
      <w:pPr>
        <w:pStyle w:val="BodyText"/>
      </w:pPr>
      <w:r>
        <w:t xml:space="preserve">For mechanics, this shift represents an opportunity to brand themselves and secure steady income streams. However, it also raises questions about labor rights, algorithmic management, and the erosion of bargaining power. As Bangalore continues to evolve into a smart city, integrating these traditional workers into its digital infrastructure will be crucial for inclusive growth.</w:t>
      </w:r>
    </w:p>
    <w:p>
      <w:pPr>
        <w:pStyle w:val="BodyText"/>
      </w:pPr>
      <w:r>
        <w:rPr>
          <w:bCs/>
          <w:b/>
        </w:rPr>
        <w:t xml:space="preserve">7. Conclusion</w:t>
      </w:r>
    </w:p>
    <w:p>
      <w:pPr>
        <w:pStyle w:val="BodyText"/>
      </w:pPr>
      <w:r>
        <w:t xml:space="preserve">In conclusion, the mechanic in Bangalore, India, serves as a vital link between technological advancement and everyday usability. While the profession faces challenges related to skill gaps, regulatory uncertainty, and environmental responsibility, it also demonstrates remarkable resilience and adaptability. The transition from traditional repair methods to digital diagnostics mirrors the broader economic transformation of Bangalore itself.</w:t>
      </w:r>
    </w:p>
    <w:p>
      <w:pPr>
        <w:pStyle w:val="BodyText"/>
      </w:pPr>
      <w:r>
        <w:t xml:space="preserve">Policymakers must recognize the dual nature of this workforce—both as a service provider essential for urban mobility and as a vulnerable segment requiring social protection. By investing in vocational training, enforcing sustainable waste management practices, and facilitating integration into the digital economy, Bangalore can ensure that its mechanic sector remains efficient, equitable, and environmentally sound. The success of this initiative will not only benefit the mechanics but also enhance the overall quality of life for every citizen in this vibrant Indian metropolis.</w:t>
      </w:r>
    </w:p>
    <w:bookmarkStart w:id="20" w:name="references"/>
    <w:p>
      <w:pPr>
        <w:pStyle w:val="Heading2"/>
      </w:pPr>
      <w:r>
        <w:t xml:space="preserve">References</w:t>
      </w:r>
    </w:p>
    <w:p>
      <w:pPr>
        <w:numPr>
          <w:ilvl w:val="0"/>
          <w:numId w:val="1001"/>
        </w:numPr>
        <w:pStyle w:val="Compact"/>
      </w:pPr>
      <w:r>
        <w:t xml:space="preserve">Bangalore City Traffic Police Reports on Vehicle Maintenance and Road Safety, 2023.</w:t>
      </w:r>
    </w:p>
    <w:p>
      <w:pPr>
        <w:numPr>
          <w:ilvl w:val="0"/>
          <w:numId w:val="1001"/>
        </w:numPr>
        <w:pStyle w:val="Compact"/>
      </w:pPr>
      <w:r>
        <w:t xml:space="preserve">Karnataka State Pollution Control Board. Guidelines for Automotive Service Centers. Bangalore, India.</w:t>
      </w:r>
    </w:p>
    <w:p>
      <w:pPr>
        <w:numPr>
          <w:ilvl w:val="0"/>
          <w:numId w:val="1001"/>
        </w:numPr>
        <w:pStyle w:val="Compact"/>
      </w:pPr>
      <w:r>
        <w:t xml:space="preserve">National Sample Survey Office (NSSO). Employment and Unemployment in Urban India: A Case Study of Karnataka.</w:t>
      </w:r>
    </w:p>
    <w:p>
      <w:pPr>
        <w:numPr>
          <w:ilvl w:val="0"/>
          <w:numId w:val="1001"/>
        </w:numPr>
        <w:pStyle w:val="Compact"/>
      </w:pPr>
      <w:r>
        <w:t xml:space="preserve">Ramakrishnan, S. (2022). "The Gig Economy and Informal Labor in South Indian Metropolises." Journal of Urban Studies.</w:t>
      </w:r>
    </w:p>
    <w:p>
      <w:pPr>
        <w:numPr>
          <w:ilvl w:val="0"/>
          <w:numId w:val="1001"/>
        </w:numPr>
        <w:pStyle w:val="Compact"/>
      </w:pPr>
      <w:r>
        <w:t xml:space="preserve">India Automotive Industry Outlook. Federation of Indian Chambers of Commerce &amp; Industry (FICCI),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Mechanical Maintenance in Bangalore, India</dc:title>
  <dc:creator/>
  <dc:language>en</dc:language>
  <cp:keywords/>
  <dcterms:created xsi:type="dcterms:W3CDTF">2026-07-29T18:20:35Z</dcterms:created>
  <dcterms:modified xsi:type="dcterms:W3CDTF">2026-07-29T18:20:35Z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