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Mechanic</w:t>
      </w:r>
      <w:r>
        <w:t xml:space="preserve"> </w:t>
      </w:r>
      <w:r>
        <w:t xml:space="preserve">Services</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29cbdba64173bc6bee9f8cfd13b228815ce456b"/>
    <w:p>
      <w:pPr>
        <w:pStyle w:val="Heading1"/>
      </w:pPr>
      <w:r>
        <w:t xml:space="preserve">The Role and Evolution of Mechanic Services in Qatar Doha: A Comprehensive Research Paper</w:t>
      </w:r>
    </w:p>
    <w:p>
      <w:pPr>
        <w:pStyle w:val="FirstParagraph"/>
      </w:pPr>
      <w:r>
        <w:rPr>
          <w:bCs/>
          <w:b/>
        </w:rPr>
        <w:t xml:space="preserve">Date:</w:t>
      </w:r>
      <w:r>
        <w:t xml:space="preserve"> </w:t>
      </w:r>
      <w:r>
        <w:t xml:space="preserve">October 24, 2023</w:t>
      </w:r>
      <w:r>
        <w:br/>
      </w:r>
      <w:r>
        <w:rPr>
          <w:bCs/>
          <w:b/>
        </w:rPr>
        <w:t xml:space="preserve">Jurisdiction:</w:t>
      </w:r>
      <w:r>
        <w:t xml:space="preserve">Doha, Qatar</w:t>
      </w:r>
      <w:r>
        <w:br/>
      </w:r>
    </w:p>
    <w:p>
      <w:pPr>
        <w:pStyle w:val="BodyText"/>
      </w:pPr>
      <w:r>
        <w:t xml:space="preserve">Subject:Mechanic Industry Analysis</w:t>
      </w:r>
    </w:p>
    <w:bookmarkStart w:id="20" w:name="abstract"/>
    <w:p>
      <w:pPr>
        <w:pStyle w:val="Heading3"/>
      </w:pPr>
      <w:r>
        <w:t xml:space="preserve">Abstract</w:t>
      </w:r>
    </w:p>
    <w:p>
      <w:pPr>
        <w:pStyle w:val="FirstParagraph"/>
      </w:pPr>
      <w:r>
        <w:t xml:space="preserve">This research paper examines the critical role of mechanic services within the automotive ecosystem of Doha, Qatar. As a nation undergoing rapid modernization and hosting major international events, such as the FIFA World Cup 2022, the demand for reliable automotive maintenance has surged. This document explores the regulatory frameworks governing mechanics in Doha, technological advancements in vehicle repair, labor market dynamics involving expatriate workers, and future trends including electric vehicle (EV) infrastructure. The study highlights that while traditional mechanical expertise remains foundational, the integration of digital diagnostics and sustainable practices is reshaping the mechanic landscape in Qatar Doha.</w:t>
      </w:r>
    </w:p>
    <w:bookmarkEnd w:id="20"/>
    <w:bookmarkStart w:id="21" w:name="introduction"/>
    <w:p>
      <w:pPr>
        <w:pStyle w:val="Heading2"/>
      </w:pPr>
      <w:r>
        <w:t xml:space="preserve">1. Introduction</w:t>
      </w:r>
    </w:p>
    <w:p>
      <w:pPr>
        <w:pStyle w:val="FirstParagraph"/>
      </w:pPr>
      <w:r>
        <w:t xml:space="preserve">The automotive industry serves as a backbone for mobility in any modern metropolis, and this is particularly true for Doha, the capital city of Qatar. With high vehicle ownership rates driven by demographic trends and geographic expansion, the need for skilled professional mechanics is paramount. In the context of Qatar Doha, a "mechanic" is not merely a repair technician but a critical component of public safety and economic efficiency. This research paper aims to analyze the current state of mechanic services in Doha, focusing on how local regulations, environmental conditions, and technological shifts influence their work.</w:t>
      </w:r>
    </w:p>
    <w:p>
      <w:pPr>
        <w:pStyle w:val="BodyText"/>
      </w:pPr>
      <w:r>
        <w:t xml:space="preserve">The term "Qatar Doha" represents more than just a geographic location; it signifies a unique socio-economic environment where traditional Middle Eastern hospitality meets cutting-edge infrastructure. Consequently, the mechanic industry here must adapt to extreme climatic conditions—characterized by intense heat and dust—which accelerate vehicle wear and tear. Furthermore, the transition from an oil-based economy to a diversified knowledge-based society has raised standards for service quality, pushing mechanics in Doha to upskill continuously.</w:t>
      </w:r>
    </w:p>
    <w:bookmarkEnd w:id="21"/>
    <w:bookmarkStart w:id="22" w:name="Xcd8af6c34008d3a31106617a610cdd19e732e29"/>
    <w:p>
      <w:pPr>
        <w:pStyle w:val="Heading2"/>
      </w:pPr>
      <w:r>
        <w:t xml:space="preserve">2. Regulatory Framework and Standards in Qatar Doha</w:t>
      </w:r>
    </w:p>
    <w:p>
      <w:pPr>
        <w:pStyle w:val="FirstParagraph"/>
      </w:pPr>
      <w:r>
        <w:t xml:space="preserve">The operation of mechanic workshops in Qatar is strictly regulated by the Ministry of Transport and Communications (MOTC) and municipal authorities. In Doha, obtaining a license to operate as an authorized mechanic requires adherence to stringent safety, environmental, and technical standards. These regulations are designed to ensure that vehicles operating on the roads of Qatar Doha meet specific emissions and safety criteria.</w:t>
      </w:r>
    </w:p>
    <w:p>
      <w:pPr>
        <w:pStyle w:val="BodyText"/>
      </w:pPr>
      <w:r>
        <w:t xml:space="preserve">One significant aspect of the regulatory environment in Qatar is the emphasis on periodic vehicle testing. Mechanics play a pivotal role in preparing vehicles for these tests, ensuring that braking systems, emissions controls, and lighting are fully functional. The government has implemented rigorous penalties for workshops found using substandard parts or engaging in fraudulent repair practices. This legal framework aims to protect consumers while maintaining high standards for the mechanic profession in Qatar Doha.</w:t>
      </w:r>
    </w:p>
    <w:p>
      <w:pPr>
        <w:pStyle w:val="BodyText"/>
      </w:pPr>
      <w:r>
        <w:t xml:space="preserve">Additionally, environmental regulations have become increasingly stringent. Workshops must dispose of hazardous materials, such as used motor oil and battery acid, through certified channels. This has led to the modernization of many mechanic garages in Doha, which now incorporate eco-friendly waste management systems to comply with Qatar National Vision 2030 guidelines.</w:t>
      </w:r>
    </w:p>
    <w:bookmarkEnd w:id="22"/>
    <w:bookmarkStart w:id="23" w:name="Xadb9a6f55689e9461186cee1aa5177d9c6bdc72"/>
    <w:p>
      <w:pPr>
        <w:pStyle w:val="Heading2"/>
      </w:pPr>
      <w:r>
        <w:t xml:space="preserve">3. Impact of Environmental Factors on Mechanical Work</w:t>
      </w:r>
    </w:p>
    <w:p>
      <w:pPr>
        <w:pStyle w:val="FirstParagraph"/>
      </w:pPr>
      <w:r>
        <w:t xml:space="preserve">The climate in Doha poses unique challenges for both vehicles and the mechanics who service them. Temperatures frequently exceed 45°C (113°F) during summer months, causing rapid degradation of rubber components, overheating engines, and battery failure. For a mechanic working in this environment, diagnostic skills must extend beyond standard procedures to account for thermal stress on vehicle systems.</w:t>
      </w:r>
    </w:p>
    <w:p>
      <w:pPr>
        <w:pStyle w:val="BodyText"/>
      </w:pPr>
      <w:r>
        <w:t xml:space="preserve">Dust storms are another prevalent factor. Fine particulate matter can infiltrate air filters and engine cylinders if not regularly cleaned or replaced. Consequently, mechanics in Doha often recommend more frequent maintenance intervals compared to their counterparts in temperate climates. This reality has shaped a service model where preventative maintenance is heavily emphasized, ensuring that vehicles remain reliable despite harsh operating conditions.</w:t>
      </w:r>
    </w:p>
    <w:bookmarkEnd w:id="23"/>
    <w:bookmarkStart w:id="24" w:name="X902011304be32da7c46350090525fb578804368"/>
    <w:p>
      <w:pPr>
        <w:pStyle w:val="Heading2"/>
      </w:pPr>
      <w:r>
        <w:t xml:space="preserve">4. Technological Advancements and Skill Requirements</w:t>
      </w:r>
    </w:p>
    <w:p>
      <w:pPr>
        <w:pStyle w:val="FirstParagraph"/>
      </w:pPr>
      <w:r>
        <w:t xml:space="preserve">The automotive industry globally is shifting towards electrification and digital integration, and Qatar Doha is no exception. Modern vehicles are essentially computers on wheels, equipped with complex Electronic Control Units (ECUs) and hybrid systems. Therefore, the contemporary mechanic in Qatar must possess a blend of traditional mechanical skills and advanced electronic diagnostic proficiency.</w:t>
      </w:r>
    </w:p>
    <w:p>
      <w:pPr>
        <w:pStyle w:val="BodyText"/>
      </w:pPr>
      <w:r>
        <w:t xml:space="preserve">In response to this shift, vocational training centers in Doha have updated their curricula to include courses on high-voltage safety, hybrid battery management, and software diagnostics. This evolution is crucial for the future sustainability of the mechanic workforce in Qatar Doha. As electric vehicles (EVs) become more common in the region—a trend supported by Qatar’s National Strategy for Food and Water Security and broader sustainability goals—mechanics will need to specialize in EV maintenance.</w:t>
      </w:r>
    </w:p>
    <w:p>
      <w:pPr>
        <w:pStyle w:val="BodyText"/>
      </w:pPr>
      <w:r>
        <w:t xml:space="preserve">Furthermore, digital platforms are increasingly connecting consumers with mechanics in Doha. Apps that facilitate booking repairs, tracking service history, and verifying mechanic credentials are transforming the customer experience. This digital transformation requires mechanics to be not only technically proficient but also communicative and digitally literate.</w:t>
      </w:r>
    </w:p>
    <w:bookmarkEnd w:id="24"/>
    <w:bookmarkStart w:id="25" w:name="labor-market-dynamics"/>
    <w:p>
      <w:pPr>
        <w:pStyle w:val="Heading2"/>
      </w:pPr>
      <w:r>
        <w:t xml:space="preserve">5. Labor Market Dynamics</w:t>
      </w:r>
    </w:p>
    <w:p>
      <w:pPr>
        <w:pStyle w:val="FirstParagraph"/>
      </w:pPr>
      <w:r>
        <w:t xml:space="preserve">The workforce comprising mechanics in Qatar Doha is predominantly expatriate, reflecting the broader demographic structure of the country's labor force. Workers from South Asia, Southeast Asia, and other Arab nations bring diverse technical backgrounds and certifications to the local market. This multicultural workforce fosters a rich exchange of knowledge but also necessitates robust oversight regarding labor rights and working conditions.</w:t>
      </w:r>
    </w:p>
    <w:p>
      <w:pPr>
        <w:pStyle w:val="BodyText"/>
      </w:pPr>
      <w:r>
        <w:t xml:space="preserve">Recent reforms in Qatar’s labor laws have aimed to improve protections for workers across all sectors, including the automotive repair industry. Ensuring fair wages, safe working environments, and clear contractual terms is essential for maintaining a stable and motivated mechanic workforce. The government’s efforts to regulate recruitment agencies and enforce contract compliance contribute to a more professionalized sector where mechanics in Qatar Doha can build long-term careers.</w:t>
      </w:r>
    </w:p>
    <w:bookmarkEnd w:id="25"/>
    <w:bookmarkStart w:id="26" w:name="conclusion"/>
    <w:p>
      <w:pPr>
        <w:pStyle w:val="Heading2"/>
      </w:pPr>
      <w:r>
        <w:t xml:space="preserve">6. Conclusion</w:t>
      </w:r>
    </w:p>
    <w:p>
      <w:pPr>
        <w:pStyle w:val="FirstParagraph"/>
      </w:pPr>
      <w:r>
        <w:t xml:space="preserve">In conclusion, the role of the mechanic in Qatar Doha is multifaceted and evolving. It is no longer sufficient to rely solely on manual dexterity; today’s mechanic must be a diagnostically skilled technician, an environmentally conscious professional, and a customer-focused service provider. The unique environmental challenges of Doha require specialized maintenance approaches, while the regulatory landscape ensures high standards of safety and quality.</w:t>
      </w:r>
    </w:p>
    <w:p>
      <w:pPr>
        <w:pStyle w:val="BodyText"/>
      </w:pPr>
      <w:r>
        <w:t xml:space="preserve">As Qatar continues its journey toward diversification and sustainability under Vision 2030, the mechanic industry will undergo further transformation. The integration of electric vehicle technology and digital service platforms will define the next generation of automotive care in Doha. Stakeholders, including government bodies, training institutions, and workshop owners must collaborate to ensure that the mechanic workforce remains competent, ethical, and prepared for future challenges. Ultimately, a robust mechanic sector is integral to the smooth functioning of mobility in Qatar Doha.</w:t>
      </w:r>
    </w:p>
    <w:bookmarkEnd w:id="26"/>
    <w:bookmarkStart w:id="27" w:name="references"/>
    <w:p>
      <w:pPr>
        <w:pStyle w:val="Heading2"/>
      </w:pPr>
      <w:r>
        <w:t xml:space="preserve">7. References</w:t>
      </w:r>
    </w:p>
    <w:p>
      <w:pPr>
        <w:pStyle w:val="FirstParagraph"/>
      </w:pPr>
      <w:r>
        <w:rPr>
          <w:bCs/>
          <w:b/>
        </w:rPr>
        <w:t xml:space="preserve">[1]</w:t>
      </w:r>
      <w:r>
        <w:t xml:space="preserve"> </w:t>
      </w:r>
      <w:r>
        <w:t xml:space="preserve">Ministry of Transport and Communications, Qatar. (2023). "Regulations for Motor Vehicle Repair Workshops."</w:t>
      </w:r>
    </w:p>
    <w:p>
      <w:pPr>
        <w:pStyle w:val="BodyText"/>
      </w:pPr>
      <w:r>
        <w:rPr>
          <w:bCs/>
          <w:b/>
        </w:rPr>
        <w:t xml:space="preserve">[2]</w:t>
      </w:r>
      <w:r>
        <w:t xml:space="preserve"> </w:t>
      </w:r>
      <w:r>
        <w:t xml:space="preserve">National Bureau of Statistics (NBS), Qatar. (2023). "Vehicle Ownership Trends in Doha."</w:t>
      </w:r>
    </w:p>
    <w:p>
      <w:pPr>
        <w:pStyle w:val="BodyText"/>
      </w:pPr>
      <w:r>
        <w:rPr>
          <w:bCs/>
          <w:b/>
        </w:rPr>
        <w:t xml:space="preserve">[3]</w:t>
      </w:r>
      <w:r>
        <w:t xml:space="preserve"> </w:t>
      </w:r>
      <w:r>
        <w:t xml:space="preserve">Qatar Foundation. (2021). "Education and Training for the Green Economy."</w:t>
      </w:r>
    </w:p>
    <w:p>
      <w:pPr>
        <w:pStyle w:val="BodyText"/>
      </w:pPr>
      <w:r>
        <w:rPr>
          <w:bCs/>
          <w:b/>
        </w:rPr>
        <w:t xml:space="preserve">[4]</w:t>
      </w:r>
      <w:r>
        <w:t xml:space="preserve"> </w:t>
      </w:r>
      <w:r>
        <w:t xml:space="preserve">Al-Mansoori, K. (2022). "Impact of Climate on Automotive Maintenance Practices in the Gulf Region." Journal of Middle Eastern Engineering.</w:t>
      </w:r>
    </w:p>
    <w:p>
      <w:pPr>
        <w:pStyle w:val="BodyText"/>
      </w:pPr>
      <w:r>
        <w:rPr>
          <w:bCs/>
          <w:b/>
        </w:rPr>
        <w:t xml:space="preserve">[5]</w:t>
      </w:r>
      <w:r>
        <w:t xml:space="preserve"> </w:t>
      </w:r>
      <w:r>
        <w:t xml:space="preserve">Qatar National Vision 2030. (n.d.). "Sustainable Development and Industrial Growth."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Mechanic Services in Qatar Doha: A Comprehensive Research Paper</dc:title>
  <dc:creator/>
  <dc:language>en</dc:language>
  <cp:keywords/>
  <dcterms:created xsi:type="dcterms:W3CDTF">2026-07-29T08:55:28Z</dcterms:created>
  <dcterms:modified xsi:type="dcterms:W3CDTF">2026-07-29T08:55:28Z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