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Strategic</w:t>
      </w:r>
      <w:r>
        <w:t xml:space="preserve"> </w:t>
      </w:r>
      <w:r>
        <w:t xml:space="preserve">Analysis</w:t>
      </w:r>
    </w:p>
    <w:bookmarkStart w:id="32" w:name="X21352e285d3cf5d16ba1bedeca82feb16e8e4a4"/>
    <w:p>
      <w:pPr>
        <w:pStyle w:val="Heading1"/>
      </w:pPr>
      <w:r>
        <w:t xml:space="preserve">Mechanical Engineering in Argentina Córdoba: A Strategic Analysis of Industrial Development and Technical Innovation</w:t>
      </w:r>
    </w:p>
    <w:p>
      <w:pPr>
        <w:pStyle w:val="FirstParagraph"/>
      </w:pPr>
      <w:r>
        <w:t xml:space="preserve">Prepared for the Academic and Industrial Community of Córdoba, Argentina</w:t>
      </w:r>
      <w:r>
        <w:br/>
      </w:r>
      <w:r>
        <w:t xml:space="preserve">Date: May 24, 2024</w:t>
      </w:r>
      <w:r>
        <w:br/>
      </w:r>
      <w:r>
        <w:t xml:space="preserve">Subject: Role of the Mechanical Engineer in Regional Economic Growth</w:t>
      </w:r>
    </w:p>
    <w:bookmarkStart w:id="20" w:name="abstract"/>
    <w:p>
      <w:pPr>
        <w:pStyle w:val="Heading2"/>
      </w:pPr>
      <w:r>
        <w:t xml:space="preserve">Abstract</w:t>
      </w:r>
    </w:p>
    <w:p>
      <w:pPr>
        <w:pStyle w:val="FirstParagraph"/>
      </w:pPr>
      <w:r>
        <w:t xml:space="preserve">This research paper explores the critical role of the Mechanical Engineer within the specific industrial and economic landscape of Argentina Córdoba. As one of Argentina’s most significant industrial hubs, Córdoba presents a unique case study for understanding how mechanical engineering principles drive manufacturing, automotive production, and renewable energy sectors. This document analyzes the historical context, current market demands, technological challenges, and future prospects for mechanical engineers operating in this region. By examining the intersection of academic training and industrial application in Argentina Córdoba we aim to highlight why specialized mechanical expertise is indispensable for sustaining regional competitiveness.</w:t>
      </w:r>
    </w:p>
    <w:bookmarkEnd w:id="20"/>
    <w:bookmarkStart w:id="21" w:name="introduction"/>
    <w:p>
      <w:pPr>
        <w:pStyle w:val="Heading2"/>
      </w:pPr>
      <w:r>
        <w:t xml:space="preserve">1. Introduction</w:t>
      </w:r>
    </w:p>
    <w:p>
      <w:pPr>
        <w:pStyle w:val="FirstParagraph"/>
      </w:pPr>
      <w:r>
        <w:t xml:space="preserve">The province of Córdoba has long been recognized as an industrial powerhouse within Argentina. Historically rooted in agricultural machinery, the region has evolved into a complex ecosystem involving automotive assembly, aerospace components, and advanced manufacturing technologies. Central to this transformation is the professional profile of the</w:t>
      </w:r>
      <w:r>
        <w:t xml:space="preserve"> </w:t>
      </w:r>
      <w:r>
        <w:rPr>
          <w:bCs/>
          <w:b/>
        </w:rPr>
        <w:t xml:space="preserve">Mechanical Engineer</w:t>
      </w:r>
      <w:r>
        <w:t xml:space="preserve">. This research paper seeks to delineate how mechanical engineers contribute to innovation and operational efficiency in Argentina Córdoba.</w:t>
      </w:r>
    </w:p>
    <w:p>
      <w:pPr>
        <w:pStyle w:val="BodyText"/>
      </w:pPr>
      <w:r>
        <w:t xml:space="preserve">The objective of this study is threefold: first, to outline the historical evolution of mechanical engineering education and practice in Argentina Córdoba; second, to analyze the current industrial sectors driving demand for these professionals; and third, to identify future trends such as Industry 4.0 integration that require advanced mechanical expertise. Understanding these dynamics is essential for policymakers, educational institutions, and industry leaders aiming to bolster the economic resilience of Argentina Córdoba.</w:t>
      </w:r>
    </w:p>
    <w:bookmarkEnd w:id="21"/>
    <w:bookmarkStart w:id="22" w:name="Xb7fcdc49ffad43b8b0ce610955772e5ab64d9ba"/>
    <w:p>
      <w:pPr>
        <w:pStyle w:val="Heading2"/>
      </w:pPr>
      <w:r>
        <w:t xml:space="preserve">2. Historical Context of Mechanical Engineering in Argentina Córdoba</w:t>
      </w:r>
    </w:p>
    <w:p>
      <w:pPr>
        <w:pStyle w:val="FirstParagraph"/>
      </w:pPr>
      <w:r>
        <w:t xml:space="preserve">The roots of mechanical engineering in Argentina Córdoba can be traced back to the mid-20th century when the national government promoted industrial decentralization, moving industries away from Buenos Aires to interior provinces. This policy shift established Córdoba as a strategic center for heavy industry and manufacturing. The establishment of local technical institutes and later, comprehensive university programs at institutions such as the National University of Córdoba (UNC), created a steady pipeline of qualified</w:t>
      </w:r>
      <w:r>
        <w:t xml:space="preserve"> </w:t>
      </w:r>
      <w:r>
        <w:rPr>
          <w:bCs/>
          <w:b/>
        </w:rPr>
        <w:t xml:space="preserve">Mechanical Engineers</w:t>
      </w:r>
      <w:r>
        <w:t xml:space="preserve">.</w:t>
      </w:r>
    </w:p>
    <w:p>
      <w:pPr>
        <w:pStyle w:val="BodyText"/>
      </w:pPr>
      <w:r>
        <w:t xml:space="preserve">Over the decades, the curriculum in Argentina Córdoba adapted to meet local needs. Early programs focused heavily on thermodynamics, fluid mechanics, and machine design—skills critical for an agrarian-based industrial base. As the automotive industry flourished in the region with major multinationals establishing plants near Córdoba city and Villa Mercedes, mechanical engineers were increasingly required to possess skills in kinematics, dynamics of machinery, and materials science tailored to high-volume production lines.</w:t>
      </w:r>
    </w:p>
    <w:bookmarkEnd w:id="22"/>
    <w:bookmarkStart w:id="26" w:name="key-industrial-sectors-driving-demand"/>
    <w:p>
      <w:pPr>
        <w:pStyle w:val="Heading2"/>
      </w:pPr>
      <w:r>
        <w:t xml:space="preserve">3. Key Industrial Sectors Driving Demand</w:t>
      </w:r>
    </w:p>
    <w:p>
      <w:pPr>
        <w:pStyle w:val="FirstParagraph"/>
      </w:pPr>
      <w:r>
        <w:t xml:space="preserve">In the contemporary landscape of Argentina Córdoba several sectors rely heavily on mechanical engineering expertise. Understanding these sectors is vital for assessing the career trajectory and impact of mechanical engineers in this region.</w:t>
      </w:r>
    </w:p>
    <w:bookmarkStart w:id="23" w:name="the-automotive-industry"/>
    <w:p>
      <w:pPr>
        <w:pStyle w:val="Heading3"/>
      </w:pPr>
      <w:r>
        <w:t xml:space="preserve">3.1 The Automotive Industry</w:t>
      </w:r>
    </w:p>
    <w:p>
      <w:pPr>
        <w:pStyle w:val="FirstParagraph"/>
      </w:pPr>
      <w:r>
        <w:t xml:space="preserve">The automotive sector remains the backbone of Córdoba’s economy. Major global manufacturers have established assembly plants in Argentina Córdoba, creating a robust supply chain that includes tier-one and tier-two suppliers. Mechanical engineers in this sector are responsible for process optimization, quality control systems, and the design of tooling and fixtures for mass production. They play a crucial role in adapting global engineering standards to local manufacturing realities.</w:t>
      </w:r>
    </w:p>
    <w:bookmarkEnd w:id="23"/>
    <w:bookmarkStart w:id="24" w:name="aerospace-and-defense"/>
    <w:p>
      <w:pPr>
        <w:pStyle w:val="Heading3"/>
      </w:pPr>
      <w:r>
        <w:t xml:space="preserve">3.2 Aerospace and Defense</w:t>
      </w:r>
    </w:p>
    <w:p>
      <w:pPr>
        <w:pStyle w:val="FirstParagraph"/>
      </w:pPr>
      <w:r>
        <w:t xml:space="preserve">Córdoba is also emerging as a hub for aerospace manufacturing, particularly in the production of helicopter components and defense systems. This sector requires mechanical engineers with high precision skills, knowledge of composite materials, and rigorous adherence to international safety standards. The presence of multinational aerospace corporations in Argentina Córdoba has elevated the technical requirements for local engineering talent.</w:t>
      </w:r>
    </w:p>
    <w:bookmarkEnd w:id="24"/>
    <w:bookmarkStart w:id="25" w:name="energy-and-renewables"/>
    <w:p>
      <w:pPr>
        <w:pStyle w:val="Heading3"/>
      </w:pPr>
      <w:r>
        <w:t xml:space="preserve">3.3 Energy and Renewables</w:t>
      </w:r>
    </w:p>
    <w:p>
      <w:pPr>
        <w:pStyle w:val="FirstParagraph"/>
      </w:pPr>
      <w:r>
        <w:t xml:space="preserve">With Argentina’s growing focus on renewable energy sources such as wind and solar power, mechanical engineers are increasingly involved in the design, installation, and maintenance of energy conversion systems. In Argentina Córdoba where wind farms are proliferating in the surrounding provinces like San Luis and La Pampa local engineers are essential for managing grid integration and mechanical reliability of turbine systems.</w:t>
      </w:r>
    </w:p>
    <w:bookmarkEnd w:id="25"/>
    <w:bookmarkEnd w:id="26"/>
    <w:bookmarkStart w:id="27" w:name="X8e7e5dc72a2e2ff5e6a2c58ad3d1954d6e600bd"/>
    <w:p>
      <w:pPr>
        <w:pStyle w:val="Heading2"/>
      </w:pPr>
      <w:r>
        <w:t xml:space="preserve">4. Technological Challenges and Industry 4.0</w:t>
      </w:r>
    </w:p>
    <w:p>
      <w:pPr>
        <w:pStyle w:val="FirstParagraph"/>
      </w:pPr>
      <w:r>
        <w:t xml:space="preserve">The advent of Industry 4.0 presents both challenges and opportunities for mechanical engineers in Argentina Córdoba. Traditional manufacturing methods are being supplemented by digital twins, IoT (Internet of Things) sensors, and AI-driven predictive maintenance systems.</w:t>
      </w:r>
    </w:p>
    <w:p>
      <w:pPr>
        <w:pStyle w:val="BlockText"/>
      </w:pPr>
      <w:r>
        <w:t xml:space="preserve">"The modern mechanical engineer in Argentina Córdoba must be fluent not only in physics and mechanics but also in data analytics and automation control systems."</w:t>
      </w:r>
    </w:p>
    <w:p>
      <w:pPr>
        <w:pStyle w:val="FirstParagraph"/>
      </w:pPr>
      <w:r>
        <w:t xml:space="preserve">This transition requires continuous professional development. Engineers must learn to interpret data streams from machinery to predict failures before they occur, thereby reducing downtime and increasing efficiency. Educational institutions in Argentina Córdoba are responding by integrating modules on mechatronics, computer-aided design (CAD/CAM), and programming into their mechanical engineering curricula.</w:t>
      </w:r>
    </w:p>
    <w:bookmarkEnd w:id="27"/>
    <w:bookmarkStart w:id="28" w:name="the-role-of-academic-institutions"/>
    <w:p>
      <w:pPr>
        <w:pStyle w:val="Heading2"/>
      </w:pPr>
      <w:r>
        <w:t xml:space="preserve">5. The Role of Academic Institutions</w:t>
      </w:r>
    </w:p>
    <w:p>
      <w:pPr>
        <w:pStyle w:val="FirstParagraph"/>
      </w:pPr>
      <w:r>
        <w:t xml:space="preserve">The quality of the workforce is directly linked to the rigor of academic training. Universities in Argentina Córdoba play a pivotal role in shaping the next generation of engineers through research partnerships with industry. Research centers focusing on advanced materials, renewable energy technologies, and robotics provide students with practical experience.</w:t>
      </w:r>
    </w:p>
    <w:p>
      <w:pPr>
        <w:pStyle w:val="BodyText"/>
      </w:pPr>
      <w:r>
        <w:t xml:space="preserve">Furthermore, these institutions serve as innovation hubs where mechanical engineers can collaborate on solving local industrial problems. For instance, projects aimed at improving the fuel efficiency of agricultural machinery developed in Argentina Córdoba have direct applications for the local farming community, demonstrating the societal impact of engineering research.</w:t>
      </w:r>
    </w:p>
    <w:bookmarkEnd w:id="28"/>
    <w:bookmarkStart w:id="29" w:name="socio-economic-impact-and-future-outlook"/>
    <w:p>
      <w:pPr>
        <w:pStyle w:val="Heading2"/>
      </w:pPr>
      <w:r>
        <w:t xml:space="preserve">6. Socio-Economic Impact and Future Outlook</w:t>
      </w:r>
    </w:p>
    <w:p>
      <w:pPr>
        <w:pStyle w:val="FirstParagraph"/>
      </w:pPr>
      <w:r>
        <w:t xml:space="preserve">The contribution of mechanical engineers extends beyond technical solutions; they are drivers of economic stability and growth in Argentina Córdoba. By improving industrial efficiency and fostering innovation, these professionals help maintain the region’s competitive edge in global markets.</w:t>
      </w:r>
    </w:p>
    <w:p>
      <w:pPr>
        <w:pStyle w:val="BodyText"/>
      </w:pPr>
      <w:r>
        <w:t xml:space="preserve">Looking ahead, the demand for skilled mechanical engineers is expected to rise due to several factors: the modernization of aging infrastructure, the expansion of renewable energy projects, and the ongoing digital transformation of manufacturing processes. Additionally, there is a growing need for engineers who can navigate international regulations and standards to facilitate exports from Argentina Córdoba.</w:t>
      </w:r>
    </w:p>
    <w:p>
      <w:pPr>
        <w:pStyle w:val="BodyText"/>
      </w:pPr>
      <w:r>
        <w:t xml:space="preserve">Challenges remain, including brain drain (the migration of skilled professionals abroad) and economic volatility. However, by strengthening ties between academia and industry within Argentina Córdoba it is possible to create an environment where mechanical engineers thrive and contribute significantly to national development.</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Mechanical Engineer</w:t>
      </w:r>
      <w:r>
        <w:t xml:space="preserve"> </w:t>
      </w:r>
      <w:r>
        <w:t xml:space="preserve">stands at the forefront of industrial progress in</w:t>
      </w:r>
      <w:r>
        <w:t xml:space="preserve"> </w:t>
      </w:r>
      <w:r>
        <w:rPr>
          <w:bCs/>
          <w:b/>
        </w:rPr>
        <w:t xml:space="preserve">Argentina Córdoba</w:t>
      </w:r>
      <w:r>
        <w:t xml:space="preserve">. From traditional automotive manufacturing to cutting-edge aerospace and renewable energy projects, mechanical expertise is a critical asset. This research paper has demonstrated that the historical foundation of engineering education in Argentina Córdoba has evolved to meet contemporary global standards while addressing local industrial needs.</w:t>
      </w:r>
    </w:p>
    <w:p>
      <w:pPr>
        <w:pStyle w:val="BodyText"/>
      </w:pPr>
      <w:r>
        <w:t xml:space="preserve">To sustain this momentum, it is imperative for stakeholders—including government bodies, educational institutions, and private enterprises—to continue investing in professional development and technological infrastructure. By doing so, Argentina Córdoba will not only preserve its status as an industrial leader but also pave the way for sustainable innovation driven by skilled mechanical engineering professionals.</w:t>
      </w:r>
    </w:p>
    <w:bookmarkEnd w:id="30"/>
    <w:bookmarkStart w:id="31" w:name="references-simulated"/>
    <w:p>
      <w:pPr>
        <w:pStyle w:val="Heading2"/>
      </w:pPr>
      <w:r>
        <w:t xml:space="preserve">References (Simulated)</w:t>
      </w:r>
    </w:p>
    <w:p>
      <w:pPr>
        <w:numPr>
          <w:ilvl w:val="0"/>
          <w:numId w:val="1001"/>
        </w:numPr>
        <w:pStyle w:val="Compact"/>
      </w:pPr>
      <w:r>
        <w:t xml:space="preserve">National University of Córdoba. (2023). *Annual Report on Engineering Graduates and Industry Placement*. UNC Press.</w:t>
      </w:r>
    </w:p>
    <w:p>
      <w:pPr>
        <w:numPr>
          <w:ilvl w:val="0"/>
          <w:numId w:val="1001"/>
        </w:numPr>
        <w:pStyle w:val="Compact"/>
      </w:pPr>
      <w:r>
        <w:t xml:space="preserve">Córdoba Chamber of Industry. (2024). *Industrial Production Index and Sectoral Analysis*. Córdoba, Argentina.</w:t>
      </w:r>
    </w:p>
    <w:p>
      <w:pPr>
        <w:numPr>
          <w:ilvl w:val="0"/>
          <w:numId w:val="1001"/>
        </w:numPr>
        <w:pStyle w:val="Compact"/>
      </w:pPr>
      <w:r>
        <w:t xml:space="preserve">Government of the Province of Córdoba. (2023). *Strategic Plan for Technological Innovation and Manufacturing Development*. Ministry of Productive Development.</w:t>
      </w:r>
    </w:p>
    <w:p>
      <w:pPr>
        <w:numPr>
          <w:ilvl w:val="0"/>
          <w:numId w:val="1001"/>
        </w:numPr>
        <w:pStyle w:val="Compact"/>
      </w:pPr>
      <w:r>
        <w:t xml:space="preserve">Society of Automotive Engineers (SAE) International. (2024). *Regional Trends in Latin American Automotive Supply Chains*. SAE Technical Paper Series.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Argentina Córdoba: A Strategic Analysis</dc:title>
  <dc:creator/>
  <dc:language>en</dc:language>
  <cp:keywords/>
  <dcterms:created xsi:type="dcterms:W3CDTF">2026-07-30T05:47:48Z</dcterms:created>
  <dcterms:modified xsi:type="dcterms:W3CDTF">2026-07-30T05:47:48Z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