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Mechanical</w:t>
      </w:r>
      <w:r>
        <w:t xml:space="preserve"> </w:t>
      </w:r>
      <w:r>
        <w:t xml:space="preserve">Engineers</w:t>
      </w:r>
      <w:r>
        <w:t xml:space="preserve"> </w:t>
      </w:r>
      <w:r>
        <w:t xml:space="preserve">in</w:t>
      </w:r>
      <w:r>
        <w:t xml:space="preserve"> </w:t>
      </w:r>
      <w:r>
        <w:t xml:space="preserve">Alexandria,</w:t>
      </w:r>
      <w:r>
        <w:t xml:space="preserve"> </w:t>
      </w:r>
      <w:r>
        <w:t xml:space="preserve">Egypt</w:t>
      </w:r>
    </w:p>
    <w:bookmarkStart w:id="29" w:name="X034885f2810072c57a395db3d2a2b297de4fdde"/>
    <w:p>
      <w:pPr>
        <w:pStyle w:val="Heading1"/>
      </w:pPr>
      <w:r>
        <w:t xml:space="preserve">The Role and Impact of Mechanical Engineers in Alexandria, Egypt</w:t>
      </w:r>
    </w:p>
    <w:p>
      <w:pPr>
        <w:pStyle w:val="FirstParagraph"/>
      </w:pPr>
      <w:r>
        <w:rPr>
          <w:bCs/>
          <w:b/>
        </w:rPr>
        <w:t xml:space="preserve">A Research Paper on Industrial Development, Infrastructure, and Future Prospects in the Northern Capital</w:t>
      </w:r>
    </w:p>
    <w:bookmarkStart w:id="20" w:name="abstract"/>
    <w:p>
      <w:pPr>
        <w:pStyle w:val="Heading3"/>
      </w:pPr>
      <w:r>
        <w:t xml:space="preserve">Abstract</w:t>
      </w:r>
    </w:p>
    <w:p>
      <w:pPr>
        <w:pStyle w:val="FirstParagraph"/>
      </w:pPr>
      <w:r>
        <w:t xml:space="preserve">This research paper explores the pivotal role of Mechanical Engineers within the dynamic economic and industrial landscape of Alexandria, Egypt. As Egypt's second-largest city and its primary Mediterranean port, Alexandria serves as a critical hub for manufacturing, shipbuilding, energy production, and infrastructure development. This document analyzes how Mechanical Engineers contribute to these sectors by applying fundamental principles of mechanics, thermodynamics, fluid dynamics materials science and design optimization.</w:t>
      </w:r>
    </w:p>
    <w:p>
      <w:pPr>
        <w:pStyle w:val="BodyText"/>
      </w:pPr>
      <w:r>
        <w:t xml:space="preserve">The study highlights specific case studies such as the Alexandria Shipyard Company (ASC), the petrochemical industry in Borg El Arab, and renewable energy initiatives along the coast. Furthermore it examines challenges including technological adaptation infrastructure constraints and workforce development needs. Finally, this paper proposes strategic recommendations for enhancing educational curricula fostering industry-academia partnerships and leveraging digital transformation to position Mechanical Engineers as key drivers of Alexandria's sustainable industrial future.</w:t>
      </w:r>
    </w:p>
    <w:bookmarkEnd w:id="20"/>
    <w:bookmarkStart w:id="21" w:name="introduction"/>
    <w:p>
      <w:pPr>
        <w:pStyle w:val="Heading2"/>
      </w:pPr>
      <w:r>
        <w:t xml:space="preserve">1. Introduction</w:t>
      </w:r>
    </w:p>
    <w:p>
      <w:pPr>
        <w:pStyle w:val="FirstParagraph"/>
      </w:pPr>
      <w:r>
        <w:t xml:space="preserve">Alexandria, often referred to as the "Bride of the Mediterranean," holds a unique geographical and economic significance for Egypt. Located on the north coast, it serves as the country's main gateway to Europe and is a major center for trade logistics heavy industry and maritime activities. Within this vibrant urban context Mechanical Engineers play an indispensable role in designing maintaining optimizing complex systems that drive productivity safety sustainability.</w:t>
      </w:r>
    </w:p>
    <w:p>
      <w:pPr>
        <w:pStyle w:val="BodyText"/>
      </w:pPr>
      <w:r>
        <w:t xml:space="preserve">The term "Mechanical Engineer" encompasses a broad range of disciplines including robotics HVAC systems manufacturing processes power generation refrigeration transportation engineering and many more. In Alexandria these professionals are essential for addressing local challenges such as heat management due to the coastal climate efficient waste water treatment modernizing aging industrial facilities integrating smart technologies into traditional manufacturing lines etc.</w:t>
      </w:r>
    </w:p>
    <w:bookmarkEnd w:id="21"/>
    <w:bookmarkStart w:id="25" w:name="Xd510e7bd24fdeb43d108ea834428a4361bce698"/>
    <w:p>
      <w:pPr>
        <w:pStyle w:val="Heading2"/>
      </w:pPr>
      <w:r>
        <w:t xml:space="preserve">2. Industrial Sectors Powered by Mechanical Engineering in Alexandria</w:t>
      </w:r>
    </w:p>
    <w:bookmarkStart w:id="22" w:name="shipbuilding-and-maritime-industries"/>
    <w:p>
      <w:pPr>
        <w:pStyle w:val="Heading3"/>
      </w:pPr>
      <w:r>
        <w:t xml:space="preserve">2.1 Shipbuilding and Maritime Industries</w:t>
      </w:r>
    </w:p>
    <w:p>
      <w:pPr>
        <w:pStyle w:val="FirstParagraph"/>
      </w:pPr>
      <w:r>
        <w:t xml:space="preserve">Alexandria has a long history of ship repair and construction dating back centuries today represented prominently by entities like the Alexandria Shipyard Company (ASC). Mechanical Engineers are at the forefront of this sector designing propulsion systems hull structures onboard mechanical equipment ensuring compliance with international maritime standards (such as SOLAS MARPOL etc.).</w:t>
      </w:r>
    </w:p>
    <w:p>
      <w:pPr>
        <w:pStyle w:val="BodyText"/>
      </w:pPr>
      <w:r>
        <w:t xml:space="preserve">Recent upgrades in ASC facilities have emphasized automation precision engineering and environmental sustainability all areas where skilled Mechanical Engineers provide critical expertise. They work on retrofitting older vessels to meet new emission regulations designing new dry docks implementing CNC machining techniques for part fabrication and developing preventive maintenance schedules using IoT sensors.</w:t>
      </w:r>
    </w:p>
    <w:bookmarkEnd w:id="22"/>
    <w:bookmarkStart w:id="23" w:name="petrochemical-and-energy-sector"/>
    <w:p>
      <w:pPr>
        <w:pStyle w:val="Heading3"/>
      </w:pPr>
      <w:r>
        <w:t xml:space="preserve">2.2 Petrochemical and Energy Sector</w:t>
      </w:r>
    </w:p>
    <w:p>
      <w:pPr>
        <w:pStyle w:val="FirstParagraph"/>
      </w:pPr>
      <w:r>
        <w:t xml:space="preserve">The Greater Cairo region including parts of northern Alexandria hosts numerous petrochemical plants fertilizer factories power stations etc., These industries rely heavily on mechanical systems for processing storage distribution. Engineers design heat exchangers compressors pumps turbines piping networks control systems and safety mechanisms.</w:t>
      </w:r>
    </w:p>
    <w:p>
      <w:pPr>
        <w:pStyle w:val="BodyText"/>
      </w:pPr>
      <w:r>
        <w:t xml:space="preserve">In Borg El Arab industrial zone adjacent to Alexandria many multinational corporations operate manufacturing plants requiring constant mechanical support from local engineering talent. This includes everything from HVAC design for climate-controlled environments to robotic assembly line integration quality assurance protocols and energy efficiency audits.</w:t>
      </w:r>
    </w:p>
    <w:bookmarkEnd w:id="23"/>
    <w:bookmarkStart w:id="24" w:name="X0caf3e87eb834c14555dbf2c8377ea2a1c3a811"/>
    <w:p>
      <w:pPr>
        <w:pStyle w:val="Heading3"/>
      </w:pPr>
      <w:r>
        <w:t xml:space="preserve">2.3 Renewable Energy and Sustainability Initiatives</w:t>
      </w:r>
    </w:p>
    <w:p>
      <w:pPr>
        <w:pStyle w:val="FirstParagraph"/>
      </w:pPr>
      <w:r>
        <w:t xml:space="preserve">With growing emphasis on green energy solutions Alexandria is investing in wind solar hybrid power plants desalination technologies smart grids etc., Mechanical Engineers contribute significantly here by designing turbine blades optimizing solar thermal collectors developing reverse osmosis systems improving grid connectivity via mechanical actuators sensors monitoring equipment.</w:t>
      </w:r>
    </w:p>
    <w:bookmarkEnd w:id="24"/>
    <w:bookmarkEnd w:id="25"/>
    <w:bookmarkStart w:id="26" w:name="X019612bc22ca196fa6c675663211cbe6eedec0d"/>
    <w:p>
      <w:pPr>
        <w:pStyle w:val="Heading2"/>
      </w:pPr>
      <w:r>
        <w:t xml:space="preserve">3. Challenges Faced by Mechanical Engineers in Alexandria</w:t>
      </w:r>
    </w:p>
    <w:p>
      <w:pPr>
        <w:pStyle w:val="FirstParagraph"/>
      </w:pPr>
      <w:r>
        <w:t xml:space="preserve">Despite progress several obstacles remain:</w:t>
      </w:r>
    </w:p>
    <w:p>
      <w:pPr>
        <w:numPr>
          <w:ilvl w:val="0"/>
          <w:numId w:val="1001"/>
        </w:numPr>
        <w:pStyle w:val="Compact"/>
      </w:pPr>
      <w:r>
        <w:rPr>
          <w:bCs/>
          <w:b/>
        </w:rPr>
        <w:t xml:space="preserve">Aging Infrastructure:</w:t>
      </w:r>
    </w:p>
    <w:p>
      <w:pPr>
        <w:numPr>
          <w:ilvl w:val="0"/>
          <w:numId w:val="1001"/>
        </w:numPr>
        <w:pStyle w:val="Compact"/>
      </w:pPr>
      <w:r>
        <w:rPr>
          <w:bCs/>
          <w:b/>
        </w:rPr>
        <w:t xml:space="preserve">Skill Gap:</w:t>
      </w:r>
    </w:p>
    <w:p>
      <w:pPr>
        <w:numPr>
          <w:ilvl w:val="0"/>
          <w:numId w:val="1001"/>
        </w:numPr>
        <w:pStyle w:val="Compact"/>
      </w:pPr>
      <w:r>
        <w:rPr>
          <w:bCs/>
          <w:b/>
        </w:rPr>
        <w:t xml:space="preserve">Economic Fluctuations:</w:t>
      </w:r>
    </w:p>
    <w:bookmarkEnd w:id="26"/>
    <w:bookmarkStart w:id="27" w:name="recommendations-and-future-outlook"/>
    <w:p>
      <w:pPr>
        <w:pStyle w:val="Heading2"/>
      </w:pPr>
      <w:r>
        <w:t xml:space="preserve">4. Recommendations and Future Outlook</w:t>
      </w:r>
    </w:p>
    <w:p>
      <w:pPr>
        <w:pStyle w:val="FirstParagraph"/>
      </w:pPr>
      <w:r>
        <w:t xml:space="preserve">To overcome these hurdles stakeholders must collaborate closely:</w:t>
      </w:r>
    </w:p>
    <w:p>
      <w:pPr>
        <w:numPr>
          <w:ilvl w:val="0"/>
          <w:numId w:val="1002"/>
        </w:numPr>
        <w:pStyle w:val="Compact"/>
      </w:pPr>
      <w:r>
        <w:rPr>
          <w:bCs/>
          <w:b/>
        </w:rPr>
        <w:t xml:space="preserve">Educational Reform:</w:t>
      </w:r>
    </w:p>
    <w:p>
      <w:pPr>
        <w:numPr>
          <w:ilvl w:val="0"/>
          <w:numId w:val="1002"/>
        </w:numPr>
        <w:pStyle w:val="Compact"/>
      </w:pPr>
      <w:r>
        <w:rPr>
          <w:bCs/>
          <w:b/>
        </w:rPr>
        <w:t xml:space="preserve">Industry Partnerships:</w:t>
      </w:r>
    </w:p>
    <w:p>
      <w:pPr>
        <w:numPr>
          <w:ilvl w:val="0"/>
          <w:numId w:val="1002"/>
        </w:numPr>
        <w:pStyle w:val="Compact"/>
      </w:pPr>
      <w:r>
        <w:rPr>
          <w:bCs/>
          <w:b/>
        </w:rPr>
        <w:t xml:space="preserve">Policymaking Support:</w:t>
      </w:r>
    </w:p>
    <w:bookmarkEnd w:id="27"/>
    <w:bookmarkStart w:id="28" w:name="conclusion"/>
    <w:p>
      <w:pPr>
        <w:pStyle w:val="Heading2"/>
      </w:pPr>
      <w:r>
        <w:t xml:space="preserve">5. Conclusion</w:t>
      </w:r>
    </w:p>
    <w:p>
      <w:pPr>
        <w:pStyle w:val="FirstParagraph"/>
      </w:pPr>
      <w:r>
        <w:t xml:space="preserve">In conclusion, Mechanical Engineers are foundational to Alexandria’s industrial ecosystem their expertise spans across diverse fields ensuring efficient operation innovation competitiveness. By addressing current challenges through strategic investments in education technology policy reform we can unlock further potential positioning Alexandria not only as a regional powerhouse but also globally recognized center for excellence in mechanical engineering practice.</w:t>
      </w:r>
    </w:p>
    <w:p>
      <w:pPr>
        <w:pStyle w:val="BodyText"/>
      </w:pPr>
      <w:r>
        <w:t xml:space="preserve">The future looks promising provided stakeholders remain committed to continuous learning collaboration adaptability embracing change driving sustainable growth benefiting both economy society environment alike.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Mechanical Engineers in Alexandria, Egypt</dc:title>
  <dc:creator/>
  <dc:language>en</dc:language>
  <cp:keywords/>
  <dcterms:created xsi:type="dcterms:W3CDTF">2026-07-30T06:43:22Z</dcterms:created>
  <dcterms:modified xsi:type="dcterms:W3CDTF">2026-07-30T06:43:22Z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