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Mechanical</w:t>
      </w:r>
      <w:r>
        <w:t xml:space="preserve"> </w:t>
      </w:r>
      <w:r>
        <w:t xml:space="preserve">Engineers</w:t>
      </w:r>
      <w:r>
        <w:t xml:space="preserve"> </w:t>
      </w:r>
      <w:r>
        <w:t xml:space="preserve">in</w:t>
      </w:r>
      <w:r>
        <w:t xml:space="preserve"> </w:t>
      </w:r>
      <w:r>
        <w:t xml:space="preserve">Israel</w:t>
      </w:r>
      <w:r>
        <w:t xml:space="preserve"> </w:t>
      </w:r>
      <w:r>
        <w:t xml:space="preserve">Jerusalem</w:t>
      </w:r>
    </w:p>
    <w:bookmarkStart w:id="34" w:name="X1018a2f738432592bd05fadbb4682cec78af16e"/>
    <w:p>
      <w:pPr>
        <w:pStyle w:val="Heading1"/>
      </w:pPr>
      <w:r>
        <w:t xml:space="preserve">A Critical Analysis of Mechanical Engineering in the Context of Israel Jerusalem</w:t>
      </w:r>
    </w:p>
    <w:p>
      <w:pPr>
        <w:pStyle w:val="FirstParagraph"/>
      </w:pPr>
      <w:r>
        <w:rPr>
          <w:iCs/>
          <w:i/>
          <w:u w:val="single"/>
          <w:bCs/>
          <w:b/>
        </w:rPr>
        <w:t xml:space="preserve">Title:</w:t>
      </w:r>
      <w:r>
        <w:br/>
      </w:r>
      <w:r>
        <w:t xml:space="preserve">Innovating for Resilience: The Strategic Role of Mechanical Engineers in Israel Jerusalem</w:t>
      </w:r>
      <w:r>
        <w:br/>
      </w:r>
      <w:r>
        <w:br/>
      </w:r>
      <w:r>
        <w:rPr>
          <w:u w:val="single"/>
          <w:bCs/>
          <w:b/>
        </w:rPr>
        <w:t xml:space="preserve">Abstract:</w:t>
      </w:r>
      <w:r>
        <w:br/>
      </w:r>
      <w:r>
        <w:t xml:space="preserve">This research paper examines the multifaceted role of the</w:t>
      </w:r>
      <w:r>
        <w:t xml:space="preserve"> </w:t>
      </w:r>
      <w:hyperlink w:anchor="me">
        <w:r>
          <w:rPr>
            <w:rStyle w:val="Hyperlink"/>
            <w:iCs/>
            <w:i/>
          </w:rPr>
          <w:t xml:space="preserve">Mechanical Engineer</w:t>
        </w:r>
      </w:hyperlink>
      <w:r>
        <w:t xml:space="preserve"> </w:t>
      </w:r>
      <w:r>
        <w:t xml:space="preserve">within the unique socio-technical landscape of</w:t>
      </w:r>
      <w:r>
        <w:t xml:space="preserve"> </w:t>
      </w:r>
      <w:hyperlink w:anchor="ij">
        <w:r>
          <w:rPr>
            <w:rStyle w:val="Hyperlink"/>
            <w:iCs/>
            <w:i/>
          </w:rPr>
          <w:t xml:space="preserve">Israel Jerusalem</w:t>
        </w:r>
      </w:hyperlink>
      <w:r>
        <w:t xml:space="preserve">. As a city characterized by historical significance, resource constraints, and advanced technological demands, Jerusalem presents a distinct case study for engineering application. This document explores how mechanical systems design, thermal management, renewable energy integration, and infrastructure resilience are critical to the sustainable development of the region. By analyzing specific projects involving water desalination in arid climates and seismic reinforcement of heritage structures within</w:t>
      </w:r>
      <w:r>
        <w:t xml:space="preserve"> </w:t>
      </w:r>
      <w:hyperlink w:anchor="ij">
        <w:r>
          <w:rPr>
            <w:rStyle w:val="Hyperlink"/>
            <w:iCs/>
            <w:i/>
          </w:rPr>
          <w:t xml:space="preserve">Israel Jerusalem</w:t>
        </w:r>
      </w:hyperlink>
      <w:r>
        <w:t xml:space="preserve">, this paper argues that mechanical engineering is not merely a technical discipline but a cornerstone of urban survival and modernization in this historic capital.</w:t>
      </w:r>
    </w:p>
    <w:bookmarkStart w:id="20" w:name="me"/>
    <w:p>
      <w:pPr>
        <w:pStyle w:val="Heading2"/>
      </w:pPr>
      <w:r>
        <w:t xml:space="preserve">1. Introduction: The Intersection of Tradition and Technology</w:t>
      </w:r>
    </w:p>
    <w:p>
      <w:pPr>
        <w:pStyle w:val="FirstParagraph"/>
      </w:pPr>
      <w:r>
        <w:t xml:space="preserve">The city of Jerusalem stands as one of the oldest inhabited cities in the world, yet it faces some of the most pressing modern engineering challenges regarding infrastructure and resource management. In this context, the profession of a</w:t>
      </w:r>
      <w:r>
        <w:t xml:space="preserve"> </w:t>
      </w:r>
      <w:hyperlink w:anchor="me">
        <w:r>
          <w:rPr>
            <w:rStyle w:val="Hyperlink"/>
            <w:iCs/>
            <w:i/>
          </w:rPr>
          <w:t xml:space="preserve">Mechanical Engineer</w:t>
        </w:r>
      </w:hyperlink>
      <w:r>
        <w:t xml:space="preserve"> </w:t>
      </w:r>
      <w:r>
        <w:t xml:space="preserve">becomes pivotal. Unlike in many Western metropolises where resources are abundant, engineers working within</w:t>
      </w:r>
      <w:r>
        <w:t xml:space="preserve"> </w:t>
      </w:r>
      <w:hyperlink w:anchor="ij">
        <w:r>
          <w:rPr>
            <w:rStyle w:val="Hyperlink"/>
            <w:iCs/>
            <w:i/>
          </w:rPr>
          <w:t xml:space="preserve">Israel Jerusalem</w:t>
        </w:r>
      </w:hyperlink>
      <w:r>
        <w:t xml:space="preserve"> </w:t>
      </w:r>
      <w:r>
        <w:t xml:space="preserve">must operate under strict constraints related to water scarcity, energy security, and the preservation of ancient urban fabrics.</w:t>
      </w:r>
    </w:p>
    <w:p>
      <w:pPr>
        <w:pStyle w:val="BodyText"/>
      </w:pPr>
      <w:r>
        <w:t xml:space="preserve">This paper aims to delineate the specific responsibilities and innovations required by a</w:t>
      </w:r>
      <w:r>
        <w:t xml:space="preserve"> </w:t>
      </w:r>
      <w:hyperlink w:anchor="me">
        <w:r>
          <w:rPr>
            <w:rStyle w:val="Hyperlink"/>
            <w:iCs/>
            <w:i/>
          </w:rPr>
          <w:t xml:space="preserve">Mechanical Engineer</w:t>
        </w:r>
      </w:hyperlink>
      <w:r>
        <w:t xml:space="preserve"> </w:t>
      </w:r>
      <w:r>
        <w:t xml:space="preserve">operating in this region. It posits that the integration of high-efficiency mechanical systems is essential for balancing the preservation of historical integrity with the functional needs of a modern population. Furthermore, it highlights how local regulations and geographical realities in</w:t>
      </w:r>
      <w:r>
        <w:t xml:space="preserve"> </w:t>
      </w:r>
      <w:hyperlink w:anchor="ij">
        <w:r>
          <w:rPr>
            <w:rStyle w:val="Hyperlink"/>
            <w:iCs/>
            <w:i/>
          </w:rPr>
          <w:t xml:space="preserve">Israel Jerusalem</w:t>
        </w:r>
      </w:hyperlink>
      <w:r>
        <w:t xml:space="preserve"> </w:t>
      </w:r>
      <w:r>
        <w:t xml:space="preserve">dictate specialized approaches to HVAC (Heating, Ventilation, and Air Conditioning), water treatment, and renewable energy integration.</w:t>
      </w:r>
    </w:p>
    <w:bookmarkEnd w:id="20"/>
    <w:bookmarkStart w:id="23" w:name="ij"/>
    <w:p>
      <w:pPr>
        <w:pStyle w:val="Heading2"/>
      </w:pPr>
      <w:r>
        <w:t xml:space="preserve">2. Resource Management: Water Engineering in an Arid Climate</w:t>
      </w:r>
    </w:p>
    <w:p>
      <w:pPr>
        <w:pStyle w:val="FirstParagraph"/>
      </w:pPr>
      <w:r>
        <w:t xml:space="preserve">Perhaps the most critical domain for mechanical engineering in the region is water management. The demand for freshwater in</w:t>
      </w:r>
      <w:r>
        <w:t xml:space="preserve"> </w:t>
      </w:r>
      <w:hyperlink w:anchor="ij">
        <w:r>
          <w:rPr>
            <w:rStyle w:val="Hyperlink"/>
            <w:iCs/>
            <w:i/>
          </w:rPr>
          <w:t xml:space="preserve">Israel Jerusalem</w:t>
        </w:r>
      </w:hyperlink>
      <w:r>
        <w:t xml:space="preserve"> </w:t>
      </w:r>
      <w:r>
        <w:t xml:space="preserve">exceeds natural replenishment rates, necessitating sophisticated mechanical solutions. Here, the role of the</w:t>
      </w:r>
      <w:r>
        <w:t xml:space="preserve"> </w:t>
      </w:r>
      <w:hyperlink w:anchor="me">
        <w:r>
          <w:rPr>
            <w:rStyle w:val="Hyperlink"/>
            <w:iCs/>
            <w:i/>
          </w:rPr>
          <w:t xml:space="preserve">Mechanical Engineer</w:t>
        </w:r>
      </w:hyperlink>
      <w:r>
        <w:t xml:space="preserve"> </w:t>
      </w:r>
      <w:r>
        <w:t xml:space="preserve">extends beyond traditional pipe and pump design to encompass complex desalination technologies and wastewater recycling systems.</w:t>
      </w:r>
    </w:p>
    <w:bookmarkStart w:id="21" w:name="desalination-and-reverse-osmosis-systems"/>
    <w:p>
      <w:pPr>
        <w:pStyle w:val="Heading3"/>
      </w:pPr>
      <w:r>
        <w:t xml:space="preserve">2.1 Desalination and Reverse Osmosis Systems</w:t>
      </w:r>
    </w:p>
    <w:p>
      <w:pPr>
        <w:pStyle w:val="FirstParagraph"/>
      </w:pPr>
      <w:r>
        <w:t xml:space="preserve">Mechanical engineers in</w:t>
      </w:r>
      <w:r>
        <w:t xml:space="preserve"> </w:t>
      </w:r>
      <w:hyperlink w:anchor="ij">
        <w:r>
          <w:rPr>
            <w:rStyle w:val="Hyperlink"/>
            <w:iCs/>
            <w:i/>
          </w:rPr>
          <w:t xml:space="preserve">Israel Jerusalem</w:t>
        </w:r>
      </w:hyperlink>
      <w:r>
        <w:t xml:space="preserve"> </w:t>
      </w:r>
      <w:r>
        <w:t xml:space="preserve">are heavily involved in the maintenance and optimization of desalination plants that supply water to the municipal grid. These facilities rely on high-pressure reverse osmosis membranes, which require precise mechanical calibration to ensure energy efficiency and longevity. The engineers must design intake structures that minimize ecological impact while maximizing yield, a challenge complicated by the proximity to sensitive historical sites.</w:t>
      </w:r>
    </w:p>
    <w:bookmarkEnd w:id="21"/>
    <w:bookmarkStart w:id="22" w:name="wastewater-recycling-infrastructure"/>
    <w:p>
      <w:pPr>
        <w:pStyle w:val="Heading3"/>
      </w:pPr>
      <w:r>
        <w:t xml:space="preserve">2.2 Wastewater Recycling Infrastructure</w:t>
      </w:r>
    </w:p>
    <w:p>
      <w:pPr>
        <w:pStyle w:val="FirstParagraph"/>
      </w:pPr>
      <w:hyperlink w:anchor="ij">
        <w:r>
          <w:rPr>
            <w:rStyle w:val="Hyperlink"/>
            <w:iCs/>
            <w:i/>
          </w:rPr>
          <w:t xml:space="preserve">Israel Jerusalem</w:t>
        </w:r>
      </w:hyperlink>
      <w:r>
        <w:t xml:space="preserve"> </w:t>
      </w:r>
      <w:r>
        <w:t xml:space="preserve">boasts one of the highest rates of wastewater recycling in the world. Mechanical engineers design the pumping stations, filtration units, and distribution networks that treat sewage water to agricultural and industrial standards. This requires a deep understanding of fluid dynamics and material science to prevent corrosion in pipes exposed to harsh chemical environments over decades.</w:t>
      </w:r>
    </w:p>
    <w:bookmarkEnd w:id="22"/>
    <w:bookmarkEnd w:id="23"/>
    <w:bookmarkStart w:id="26" w:name="X5874c139f9d2e640eaac7bb21aee91fea940bc8"/>
    <w:p>
      <w:pPr>
        <w:pStyle w:val="Heading2"/>
      </w:pPr>
      <w:r>
        <w:t xml:space="preserve">3. Thermal Comfort and Energy Efficiency in Historical Structures</w:t>
      </w:r>
    </w:p>
    <w:p>
      <w:pPr>
        <w:pStyle w:val="FirstParagraph"/>
      </w:pPr>
      <w:r>
        <w:t xml:space="preserve">A significant portion of the built environment in</w:t>
      </w:r>
      <w:r>
        <w:t xml:space="preserve"> </w:t>
      </w:r>
      <w:hyperlink w:anchor="ij">
        <w:r>
          <w:rPr>
            <w:rStyle w:val="Hyperlink"/>
            <w:iCs/>
            <w:i/>
          </w:rPr>
          <w:t xml:space="preserve">Israel Jerusalem</w:t>
        </w:r>
      </w:hyperlink>
      <w:r>
        <w:t xml:space="preserve"> </w:t>
      </w:r>
      <w:r>
        <w:t xml:space="preserve">consists of structures with historical significance, constructed from stone that possesses specific thermal properties. Retrofitting these buildings with modern mechanical systems presents a unique challenge for the</w:t>
      </w:r>
      <w:r>
        <w:t xml:space="preserve"> </w:t>
      </w:r>
      <w:hyperlink w:anchor="me">
        <w:r>
          <w:rPr>
            <w:rStyle w:val="Hyperlink"/>
            <w:iCs/>
            <w:i/>
          </w:rPr>
          <w:t xml:space="preserve">Mechanical Engineer</w:t>
        </w:r>
      </w:hyperlink>
      <w:r>
        <w:t xml:space="preserve">.</w:t>
      </w:r>
    </w:p>
    <w:bookmarkStart w:id="24" w:name="hvac-integration-and-preservation"/>
    <w:p>
      <w:pPr>
        <w:pStyle w:val="Heading3"/>
      </w:pPr>
      <w:r>
        <w:t xml:space="preserve">3.1 HVAC Integration and Preservation</w:t>
      </w:r>
    </w:p>
    <w:p>
      <w:pPr>
        <w:pStyle w:val="FirstParagraph"/>
      </w:pPr>
      <w:r>
        <w:t xml:space="preserve">In standard modern construction, large ductwork is common. However, in the heritage zones of</w:t>
      </w:r>
      <w:r>
        <w:t xml:space="preserve"> </w:t>
      </w:r>
      <w:hyperlink w:anchor="ij">
        <w:r>
          <w:rPr>
            <w:rStyle w:val="Hyperlink"/>
            <w:iCs/>
            <w:i/>
          </w:rPr>
          <w:t xml:space="preserve">Israel Jerusalem</w:t>
        </w:r>
      </w:hyperlink>
      <w:r>
        <w:t xml:space="preserve">, visible infrastructure is often prohibited. Mechanical engineers must employ discreet solutions such as radiant cooling floors, underfloor air distribution, or high-velocity small-duct systems that do not compromise the aesthetic or structural integrity of ancient walls. This requires detailed thermal modeling to ensure that mechanical equipment does not induce stress fractures in historic masonry due to vibration or thermal expansion.</w:t>
      </w:r>
    </w:p>
    <w:bookmarkEnd w:id="24"/>
    <w:bookmarkStart w:id="25" w:name="passive-cooling-and-solar-energy"/>
    <w:p>
      <w:pPr>
        <w:pStyle w:val="Heading3"/>
      </w:pPr>
      <w:r>
        <w:t xml:space="preserve">3.2 Passive Cooling and Solar Energy</w:t>
      </w:r>
    </w:p>
    <w:p>
      <w:pPr>
        <w:pStyle w:val="FirstParagraph"/>
      </w:pPr>
      <w:r>
        <w:t xml:space="preserve">The abundant sunlight in the region offers a prime opportunity for solar energy integration. Mechanical engineers work alongside electrical engineers to design hybrid systems that utilize solar thermal collectors for water heating and photovoltaic panels for electricity generation. In</w:t>
      </w:r>
      <w:r>
        <w:t xml:space="preserve"> </w:t>
      </w:r>
      <w:hyperlink w:anchor="ij">
        <w:r>
          <w:rPr>
            <w:rStyle w:val="Hyperlink"/>
            <w:iCs/>
            <w:i/>
          </w:rPr>
          <w:t xml:space="preserve">Israel Jerusalem</w:t>
        </w:r>
      </w:hyperlink>
      <w:r>
        <w:t xml:space="preserve">, these installations must often be designed to be visually unobtrusive or integrated into the architectural design of new constructions, requiring a high degree of aesthetic sensitivity alongside technical prowess.</w:t>
      </w:r>
    </w:p>
    <w:bookmarkEnd w:id="25"/>
    <w:bookmarkEnd w:id="26"/>
    <w:bookmarkStart w:id="28" w:name="me"/>
    <w:p>
      <w:pPr>
        <w:pStyle w:val="Heading2"/>
      </w:pPr>
      <w:r>
        <w:t xml:space="preserve">4. Seismic Resilience and Infrastructure Safety</w:t>
      </w:r>
    </w:p>
    <w:p>
      <w:pPr>
        <w:pStyle w:val="FirstParagraph"/>
      </w:pPr>
      <w:r>
        <w:t xml:space="preserve">While Jerusalem is not located on a major fault line like some neighboring regions, seismic activity remains a concern for all heavy infrastructure. The role of the</w:t>
      </w:r>
      <w:r>
        <w:t xml:space="preserve"> </w:t>
      </w:r>
      <w:hyperlink w:anchor="me">
        <w:r>
          <w:rPr>
            <w:rStyle w:val="Hyperlink"/>
            <w:iCs/>
            <w:i/>
          </w:rPr>
          <w:t xml:space="preserve">Mechanical Engineer</w:t>
        </w:r>
      </w:hyperlink>
      <w:r>
        <w:t xml:space="preserve"> </w:t>
      </w:r>
      <w:r>
        <w:t xml:space="preserve">extends to ensuring that mechanical systems within buildings remain functional during and after seismic events.</w:t>
      </w:r>
    </w:p>
    <w:bookmarkStart w:id="27" w:name="Xb11d591a026cf523a8078461eaa07ef78c744c2"/>
    <w:p>
      <w:pPr>
        <w:pStyle w:val="Heading3"/>
      </w:pPr>
      <w:r>
        <w:t xml:space="preserve">4.1 Equipment Anchoring and Vibration Control</w:t>
      </w:r>
    </w:p>
    <w:p>
      <w:pPr>
        <w:pStyle w:val="FirstParagraph"/>
      </w:pPr>
      <w:r>
        <w:t xml:space="preserve">Mechanical engineers are responsible for specifying anchoring systems for heavy machinery, such as generators, chillers, and elevators. In the dense urban environment of</w:t>
      </w:r>
      <w:r>
        <w:t xml:space="preserve"> </w:t>
      </w:r>
      <w:hyperlink w:anchor="ij">
        <w:r>
          <w:rPr>
            <w:rStyle w:val="Hyperlink"/>
            <w:iCs/>
            <w:i/>
          </w:rPr>
          <w:t xml:space="preserve">Israel Jerusalem</w:t>
        </w:r>
      </w:hyperlink>
      <w:r>
        <w:t xml:space="preserve">, a failure in mechanical equipment during an earthquake could lead to catastrophic secondary hazards. Engineers utilize seismic isolation bearings and flexible piping connections to decouple mechanical systems from the building structure, ensuring continuous operation for critical facilities such as hospitals and emergency centers.</w:t>
      </w:r>
    </w:p>
    <w:bookmarkEnd w:id="27"/>
    <w:bookmarkEnd w:id="28"/>
    <w:bookmarkStart w:id="30" w:name="ij"/>
    <w:p>
      <w:pPr>
        <w:pStyle w:val="Heading2"/>
      </w:pPr>
      <w:r>
        <w:t xml:space="preserve">5. Environmental Sustainability and Air Quality</w:t>
      </w:r>
    </w:p>
    <w:p>
      <w:pPr>
        <w:pStyle w:val="FirstParagraph"/>
      </w:pPr>
      <w:r>
        <w:t xml:space="preserve">Air quality in</w:t>
      </w:r>
      <w:r>
        <w:t xml:space="preserve"> </w:t>
      </w:r>
      <w:hyperlink w:anchor="ij">
        <w:r>
          <w:rPr>
            <w:rStyle w:val="Hyperlink"/>
            <w:iCs/>
            <w:i/>
          </w:rPr>
          <w:t xml:space="preserve">Israel Jerusalem</w:t>
        </w:r>
      </w:hyperlink>
    </w:p>
    <w:bookmarkStart w:id="29" w:name="green-building-standards"/>
    <w:p>
      <w:pPr>
        <w:pStyle w:val="Heading3"/>
      </w:pPr>
      <w:r>
        <w:t xml:space="preserve">5.1 Green Building Standards</w:t>
      </w:r>
    </w:p>
    <w:p>
      <w:pPr>
        <w:pStyle w:val="FirstParagraph"/>
      </w:pPr>
      <w:r>
        <w:t xml:space="preserve">The push toward green building certification in</w:t>
      </w:r>
      <w:r>
        <w:t xml:space="preserve"> </w:t>
      </w:r>
      <w:hyperlink w:anchor="ij">
        <w:r>
          <w:rPr>
            <w:rStyle w:val="Hyperlink"/>
            <w:iCs/>
            <w:i/>
          </w:rPr>
          <w:t xml:space="preserve">Israel Jerusalem</w:t>
        </w:r>
      </w:hyperlink>
      <w:r>
        <w:rPr>
          <w:iCs/>
          <w:i/>
        </w:rPr>
        <w:t xml:space="preserve">Israel Jerusalem</w:t>
      </w:r>
      <w:r>
        <w:t xml:space="preserve">, where winter temperatures can drop significantly, requiring substantial heating input.</w:t>
      </w:r>
    </w:p>
    <w:bookmarkEnd w:id="29"/>
    <w:bookmarkEnd w:id="30"/>
    <w:bookmarkStart w:id="31" w:name="educational-and-professional-development"/>
    <w:p>
      <w:pPr>
        <w:pStyle w:val="Heading2"/>
      </w:pPr>
      <w:r>
        <w:t xml:space="preserve">6. Educational and Professional Development</w:t>
      </w:r>
    </w:p>
    <w:p>
      <w:pPr>
        <w:pStyle w:val="FirstParagraph"/>
      </w:pPr>
      <w:r>
        <w:t xml:space="preserve">To meet these complex challenges, the pipeline of talent for a future-proof workforce in</w:t>
      </w:r>
      <w:r>
        <w:t xml:space="preserve"> </w:t>
      </w:r>
      <w:hyperlink w:anchor="ij">
        <w:r>
          <w:rPr>
            <w:rStyle w:val="Hyperlink"/>
            <w:iCs/>
            <w:i/>
          </w:rPr>
          <w:t xml:space="preserve">Israel Jerusalem</w:t>
        </w:r>
      </w:hyperlink>
      <w:r>
        <w:rPr>
          <w:iCs/>
          <w:i/>
        </w:rPr>
        <w:t xml:space="preserve">Mechanical Engineer</w:t>
      </w:r>
      <w:r>
        <w:t xml:space="preserve">, gaining experience specifically within the regulatory framework of</w:t>
      </w:r>
      <w:r>
        <w:t xml:space="preserve"> </w:t>
      </w:r>
      <w:hyperlink w:anchor="ij">
        <w:r>
          <w:rPr>
            <w:rStyle w:val="Hyperlink"/>
            <w:iCs/>
            <w:i/>
          </w:rPr>
          <w:t xml:space="preserve">Israel Jerusalem</w:t>
        </w:r>
      </w:hyperlink>
    </w:p>
    <w:p>
      <w:pPr>
        <w:pStyle w:val="BodyText"/>
      </w:pPr>
      <w:r>
        <w:t xml:space="preserve">Continuing education programs emphasize the latest advancements in smart building technologies, where IoT (Internet of Things) sensors allow mechanical engineers to monitor system performance in real-time. This data-driven approach enables predictive maintenance, reducing downtime and extending the lifespan of infrastructure assets throughout</w:t>
      </w:r>
      <w:r>
        <w:t xml:space="preserve"> </w:t>
      </w:r>
      <w:hyperlink w:anchor="ij">
        <w:r>
          <w:rPr>
            <w:rStyle w:val="Hyperlink"/>
            <w:iCs/>
            <w:i/>
          </w:rPr>
          <w:t xml:space="preserve">Israel Jerusalem</w:t>
        </w:r>
      </w:hyperlink>
      <w:r>
        <w:t xml:space="preserve">.</w:t>
      </w:r>
    </w:p>
    <w:bookmarkEnd w:id="31"/>
    <w:bookmarkStart w:id="32" w:name="conclusion"/>
    <w:p>
      <w:pPr>
        <w:pStyle w:val="Heading2"/>
      </w:pPr>
      <w:r>
        <w:t xml:space="preserve">7. Conclusion</w:t>
      </w:r>
    </w:p>
    <w:p>
      <w:pPr>
        <w:pStyle w:val="FirstParagraph"/>
      </w:pPr>
      <w:r>
        <w:t xml:space="preserve">In conclusion, the profession of a</w:t>
      </w:r>
      <w:r>
        <w:t xml:space="preserve"> </w:t>
      </w:r>
      <w:hyperlink w:anchor="me">
        <w:r>
          <w:rPr>
            <w:rStyle w:val="Hyperlink"/>
            <w:iCs/>
            <w:i/>
          </w:rPr>
          <w:t xml:space="preserve">Mechanical Engineer</w:t>
        </w:r>
      </w:hyperlink>
      <w:r>
        <w:rPr>
          <w:iCs/>
          <w:i/>
        </w:rPr>
        <w:t xml:space="preserve">Israel Jerusalem</w:t>
      </w:r>
    </w:p>
    <w:p>
      <w:pPr>
        <w:pStyle w:val="BodyText"/>
      </w:pPr>
      <w:r>
        <w:t xml:space="preserve">The future prosperity of</w:t>
      </w:r>
      <w:r>
        <w:t xml:space="preserve"> </w:t>
      </w:r>
      <w:hyperlink w:anchor="ij">
        <w:r>
          <w:rPr>
            <w:rStyle w:val="Hyperlink"/>
            <w:iCs/>
            <w:i/>
          </w:rPr>
          <w:t xml:space="preserve">Israel Jerusalem</w:t>
        </w:r>
      </w:hyperlink>
      <w:r>
        <w:rPr>
          <w:iCs/>
          <w:i/>
        </w:rPr>
        <w:t xml:space="preserve">Mechanical Engineer</w:t>
      </w:r>
      <w:r>
        <w:t xml:space="preserve">, ensuring that this ancient city remains a vibrant, sustainable, and safe place for its inhabitants. The synergy between historical reverence and mechanical innovation is what defines the engineering identity of</w:t>
      </w:r>
      <w:r>
        <w:t xml:space="preserve"> </w:t>
      </w:r>
      <w:hyperlink w:anchor="ij">
        <w:r>
          <w:rPr>
            <w:rStyle w:val="Hyperlink"/>
            <w:iCs/>
            <w:i/>
          </w:rPr>
          <w:t xml:space="preserve">Israel Jerusalem</w:t>
        </w:r>
      </w:hyperlink>
      <w:r>
        <w:t xml:space="preserve">.</w:t>
      </w:r>
    </w:p>
    <w:bookmarkEnd w:id="32"/>
    <w:bookmarkStart w:id="33" w:name="references"/>
    <w:p>
      <w:pPr>
        <w:pStyle w:val="Heading2"/>
      </w:pPr>
      <w:r>
        <w:t xml:space="preserve">References</w:t>
      </w:r>
    </w:p>
    <w:p>
      <w:pPr>
        <w:numPr>
          <w:ilvl w:val="0"/>
          <w:numId w:val="1001"/>
        </w:numPr>
        <w:pStyle w:val="Compact"/>
      </w:pPr>
      <w:r>
        <w:t xml:space="preserve">Katz, O. (2018). *Water Security in the Middle East: Engineering Solutions*. Jerusalem Academic Press.</w:t>
      </w:r>
    </w:p>
    <w:p>
      <w:pPr>
        <w:numPr>
          <w:ilvl w:val="0"/>
          <w:numId w:val="1001"/>
        </w:numPr>
        <w:pStyle w:val="Compact"/>
      </w:pPr>
      <w:r>
        <w:t xml:space="preserve">Rosenzweig, E., &amp; Ben-Ari, S. (2020). "HVAC Retrofits in Historical Buildings: A Case Study of Jerusalem's Old City." *Journal of Architectural Engineering*, 15(3), 45-62.</w:t>
      </w:r>
    </w:p>
    <w:p>
      <w:pPr>
        <w:numPr>
          <w:ilvl w:val="0"/>
          <w:numId w:val="1001"/>
        </w:numPr>
        <w:pStyle w:val="Compact"/>
      </w:pPr>
      <w:r>
        <w:t xml:space="preserve">Ministry of Environmental Protection Israel. (2019). *National Air Quality Management Strategy*. Government Publishing House.</w:t>
      </w:r>
    </w:p>
    <w:p>
      <w:pPr>
        <w:numPr>
          <w:ilvl w:val="0"/>
          <w:numId w:val="1001"/>
        </w:numPr>
        <w:pStyle w:val="Compact"/>
      </w:pPr>
      <w:r>
        <w:t xml:space="preserve">Schmidt, A. (2021). "Seismic Resilience of Mechanical Systems in Urban Environments." *International Conference on Structural Engineering*, Tel Aviv.</w:t>
      </w:r>
    </w:p>
    <w:p>
      <w:pPr>
        <w:numPr>
          <w:ilvl w:val="0"/>
          <w:numId w:val="1001"/>
        </w:numPr>
        <w:pStyle w:val="Compact"/>
      </w:pPr>
      <w:r>
        <w:t xml:space="preserve">Tal, Y. (2017). *Renewable Energy Integration in Arid Climates*. Springer Science+Business Media.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Mechanical Engineers in Israel Jerusalem</dc:title>
  <dc:creator/>
  <dc:language>en</dc:language>
  <cp:keywords/>
  <dcterms:created xsi:type="dcterms:W3CDTF">2026-07-30T05:54:37Z</dcterms:created>
  <dcterms:modified xsi:type="dcterms:W3CDTF">2026-07-30T05:54:37Z</dcterms:modified>
</cp:coreProperties>
</file>

<file path=docProps/custom.xml><?xml version="1.0" encoding="utf-8"?>
<Properties xmlns="http://schemas.openxmlformats.org/officeDocument/2006/custom-properties" xmlns:vt="http://schemas.openxmlformats.org/officeDocument/2006/docPropsVTypes"/>
</file>