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Mechanical</w:t>
      </w:r>
      <w:r>
        <w:t xml:space="preserve"> </w:t>
      </w:r>
      <w:r>
        <w:t xml:space="preserve">Engineering</w:t>
      </w:r>
      <w:r>
        <w:t xml:space="preserve"> </w:t>
      </w:r>
      <w:r>
        <w:t xml:space="preserve">in</w:t>
      </w:r>
      <w:r>
        <w:t xml:space="preserve"> </w:t>
      </w:r>
      <w:r>
        <w:t xml:space="preserve">the</w:t>
      </w:r>
      <w:r>
        <w:t xml:space="preserve"> </w:t>
      </w:r>
      <w:r>
        <w:t xml:space="preserve">Technological</w:t>
      </w:r>
      <w:r>
        <w:t xml:space="preserve"> </w:t>
      </w:r>
      <w:r>
        <w:t xml:space="preserve">Evolution</w:t>
      </w:r>
      <w:r>
        <w:t xml:space="preserve"> </w:t>
      </w:r>
      <w:r>
        <w:t xml:space="preserve">of</w:t>
      </w:r>
      <w:r>
        <w:t xml:space="preserve"> </w:t>
      </w:r>
      <w:r>
        <w:t xml:space="preserve">Japan,</w:t>
      </w:r>
      <w:r>
        <w:t xml:space="preserve"> </w:t>
      </w:r>
      <w:r>
        <w:t xml:space="preserve">Kyoto</w:t>
      </w:r>
    </w:p>
    <w:bookmarkStart w:id="28" w:name="X9e801f07f2b19ef56b2de0012e4600a8ce1c3f7"/>
    <w:p>
      <w:pPr>
        <w:pStyle w:val="Heading1"/>
      </w:pPr>
      <w:r>
        <w:t xml:space="preserve">The Role of Mechanical Engineering in the Technological Evolution of Japan, Kyoto</w:t>
      </w:r>
    </w:p>
    <w:bookmarkStart w:id="20" w:name="abstract"/>
    <w:p>
      <w:pPr>
        <w:pStyle w:val="Heading2"/>
      </w:pPr>
      <w:r>
        <w:t xml:space="preserve">Abstract</w:t>
      </w:r>
    </w:p>
    <w:p>
      <w:pPr>
        <w:pStyle w:val="FirstParagraph"/>
      </w:pPr>
      <w:r>
        <w:t xml:space="preserve">This research paper examines the critical intersection between mechanical engineering and the industrial heritage of Japan, with a specific focus on Kyoto. Historically renowned for its traditional craftsmanship, Kyoto has undergone a profound transformation into a hub for high-precision manufacturing and advanced robotics. This document explores how Mechanical Engineers in this region leverage centuries-old artisanal traditions alongside cutting-edge technology to drive innovation in sectors ranging from precision optics to sustainable energy solutions.</w:t>
      </w:r>
    </w:p>
    <w:bookmarkEnd w:id="20"/>
    <w:bookmarkStart w:id="21" w:name="introduction"/>
    <w:p>
      <w:pPr>
        <w:pStyle w:val="Heading2"/>
      </w:pPr>
      <w:r>
        <w:t xml:space="preserve">1. Introduction</w:t>
      </w:r>
    </w:p>
    <w:p>
      <w:pPr>
        <w:pStyle w:val="FirstParagraph"/>
      </w:pPr>
      <w:r>
        <w:t xml:space="preserve">Kyoto, the cultural heart of Japan, is often associated with temples, tea ceremonies, and historical artistry. However, beneath this traditional exterior lies a robust industrial ecosystem driven by mechanical engineering excellence. As</w:t>
      </w:r>
      <w:r>
        <w:t xml:space="preserve"> </w:t>
      </w:r>
      <w:r>
        <w:rPr>
          <w:bCs/>
          <w:b/>
        </w:rPr>
        <w:t xml:space="preserve">Japan Kyoto</w:t>
      </w:r>
      <w:r>
        <w:t xml:space="preserve"> </w:t>
      </w:r>
      <w:r>
        <w:t xml:space="preserve">stands as a testament to the seamless integration of history and modernity, it serves as a unique case study for understanding how local engineering practices contribute to global technological advancement. The role of the</w:t>
      </w:r>
      <w:r>
        <w:t xml:space="preserve"> </w:t>
      </w:r>
      <w:r>
        <w:rPr>
          <w:bCs/>
          <w:b/>
        </w:rPr>
        <w:t xml:space="preserve">Mechanical Engineer</w:t>
      </w:r>
      <w:r>
        <w:t xml:space="preserve"> </w:t>
      </w:r>
      <w:r>
        <w:t xml:space="preserve">in this context is not merely about machine operation but involves a deep philosophical alignment with precision, sustainability, and continuous improvement (Kaizen).</w:t>
      </w:r>
    </w:p>
    <w:bookmarkEnd w:id="21"/>
    <w:bookmarkStart w:id="22" w:name="X3d3215048e297409b1e800074d608cd2b1bc71a"/>
    <w:p>
      <w:pPr>
        <w:pStyle w:val="Heading2"/>
      </w:pPr>
      <w:r>
        <w:t xml:space="preserve">2. Historical Context: From Artisans to Engineers</w:t>
      </w:r>
    </w:p>
    <w:p>
      <w:pPr>
        <w:pStyle w:val="FirstParagraph"/>
      </w:pPr>
      <w:r>
        <w:t xml:space="preserve">The roots of mechanical engineering in</w:t>
      </w:r>
      <w:r>
        <w:t xml:space="preserve"> </w:t>
      </w:r>
      <w:r>
        <w:rPr>
          <w:bCs/>
          <w:b/>
        </w:rPr>
        <w:t xml:space="preserve">Japan Kyoto</w:t>
      </w:r>
      <w:r>
        <w:t xml:space="preserve"> </w:t>
      </w:r>
      <w:r>
        <w:t xml:space="preserve">can be traced back to the Edo period (1603–1867), a time when Japanese artisans mastered the art of precision mechanics. The development of intricate clockwork mechanisms, known as "Wadokei," demonstrated an early understanding of gear trains and temporal measurement. These historical artifacts serve as the precursors to modern</w:t>
      </w:r>
      <w:r>
        <w:t xml:space="preserve"> </w:t>
      </w:r>
      <w:r>
        <w:rPr>
          <w:bCs/>
          <w:b/>
        </w:rPr>
        <w:t xml:space="preserve">Mechanical Engineer</w:t>
      </w:r>
      <w:r>
        <w:t xml:space="preserve"> </w:t>
      </w:r>
      <w:r>
        <w:t xml:space="preserve">practices in the region. Today, many companies in Kyoto maintain a lineage that connects their current technological innovations with these ancient mechanical traditions.</w:t>
      </w:r>
    </w:p>
    <w:p>
      <w:pPr>
        <w:pStyle w:val="BodyText"/>
      </w:pPr>
      <w:r>
        <w:t xml:space="preserve">This historical continuity has fostered a culture where tolerance for error is minimal, and quality is paramount. In the contemporary landscape of</w:t>
      </w:r>
      <w:r>
        <w:t xml:space="preserve"> </w:t>
      </w:r>
      <w:r>
        <w:rPr>
          <w:bCs/>
          <w:b/>
        </w:rPr>
        <w:t xml:space="preserve">Japan Kyoto</w:t>
      </w:r>
      <w:r>
        <w:t xml:space="preserve">, this legacy influences how mechanical systems are designed and manufactured. The emphasis on "monozukuri"—the Japanese spirit of making things—ensures that every component, from micro-gears to large industrial turbines, meets stringent standards.</w:t>
      </w:r>
    </w:p>
    <w:bookmarkEnd w:id="22"/>
    <w:bookmarkStart w:id="23" w:name="the-modern-mechanical-engineer-in-kyoto"/>
    <w:p>
      <w:pPr>
        <w:pStyle w:val="Heading2"/>
      </w:pPr>
      <w:r>
        <w:t xml:space="preserve">3. The Modern Mechanical Engineer in Kyoto</w:t>
      </w:r>
    </w:p>
    <w:p>
      <w:pPr>
        <w:pStyle w:val="FirstParagraph"/>
      </w:pPr>
      <w:r>
        <w:t xml:space="preserve">In the current industrial climate of</w:t>
      </w:r>
      <w:r>
        <w:t xml:space="preserve"> </w:t>
      </w:r>
      <w:r>
        <w:rPr>
          <w:bCs/>
          <w:b/>
        </w:rPr>
        <w:t xml:space="preserve">Japan Kyoto</w:t>
      </w:r>
      <w:r>
        <w:t xml:space="preserve">, the</w:t>
      </w:r>
      <w:r>
        <w:t xml:space="preserve"> </w:t>
      </w:r>
      <w:r>
        <w:rPr>
          <w:bCs/>
          <w:b/>
        </w:rPr>
        <w:t xml:space="preserve">Mechanical Engineer</w:t>
      </w:r>
      <w:r>
        <w:t xml:space="preserve"> </w:t>
      </w:r>
      <w:r>
        <w:t xml:space="preserve">plays a pivotal role in bridging traditional craftsmanship with Industry 4.0 technologies. Engineers are tasked with designing systems that integrate robotics, artificial intelligence, and sustainable materials. The unique challenge for these professionals is maintaining the high level of precision associated with Kyoto’s heritage while adopting automated production methods.</w:t>
      </w:r>
    </w:p>
    <w:p>
      <w:pPr>
        <w:pStyle w:val="BodyText"/>
      </w:pPr>
      <w:r>
        <w:t xml:space="preserve">A significant aspect of this role is the application of Kaizen principles within mechanical design processes. Engineers in</w:t>
      </w:r>
      <w:r>
        <w:t xml:space="preserve"> </w:t>
      </w:r>
      <w:r>
        <w:rPr>
          <w:bCs/>
          <w:b/>
        </w:rPr>
        <w:t xml:space="preserve">Japan Kyoto</w:t>
      </w:r>
      <w:r>
        <w:t xml:space="preserve"> </w:t>
      </w:r>
      <w:r>
        <w:t xml:space="preserve">are trained to constantly seek improvements in efficiency, reducing waste and energy consumption. This approach aligns perfectly with global sustainability goals, making Kyoto a leader in green engineering solutions.</w:t>
      </w:r>
    </w:p>
    <w:bookmarkEnd w:id="23"/>
    <w:bookmarkStart w:id="24" w:name="key-sectors-driving-innovation"/>
    <w:p>
      <w:pPr>
        <w:pStyle w:val="Heading2"/>
      </w:pPr>
      <w:r>
        <w:t xml:space="preserve">4. Key Sectors Driving Innovation</w:t>
      </w:r>
    </w:p>
    <w:p>
      <w:pPr>
        <w:pStyle w:val="FirstParagraph"/>
      </w:pPr>
      <w:r>
        <w:rPr>
          <w:bCs/>
          <w:b/>
        </w:rPr>
        <w:t xml:space="preserve">A. Robotics and Automation:</w:t>
      </w:r>
      <w:r>
        <w:br/>
      </w:r>
      <w:r>
        <w:t xml:space="preserve">Kyoto is home to several world-renowned robotics companies, such as Panasonic and Omron (with significant roots or operations in the region). The</w:t>
      </w:r>
      <w:r>
        <w:t xml:space="preserve"> </w:t>
      </w:r>
      <w:r>
        <w:rPr>
          <w:bCs/>
          <w:b/>
        </w:rPr>
        <w:t xml:space="preserve">Mechanical Engineer</w:t>
      </w:r>
      <w:r>
        <w:t xml:space="preserve"> </w:t>
      </w:r>
      <w:r>
        <w:t xml:space="preserve">in this sector focuses on developing humanoid robots and industrial automation systems that require intricate mechanical linkages and precise control algorithms. These engineers collaborate closely with software developers to ensure that physical movements are smooth, efficient, and safe for human interaction.</w:t>
      </w:r>
    </w:p>
    <w:p>
      <w:pPr>
        <w:pStyle w:val="BodyText"/>
      </w:pPr>
      <w:r>
        <w:rPr>
          <w:bCs/>
          <w:b/>
        </w:rPr>
        <w:t xml:space="preserve">B. Precision Instruments:</w:t>
      </w:r>
      <w:r>
        <w:br/>
      </w:r>
      <w:r>
        <w:t xml:space="preserve">Historically known for producing mirrors and lenses, Kyoto has evolved into a center for high-precision optical instruments. Mechanical Engineers here specialize in nanotechnology and micro-electromechanical systems (MEMS). The ability to manufacture components at the micrometer scale is crucial for industries ranging from telecommunications to medical diagnostics. In</w:t>
      </w:r>
      <w:r>
        <w:t xml:space="preserve"> </w:t>
      </w:r>
      <w:r>
        <w:rPr>
          <w:bCs/>
          <w:b/>
        </w:rPr>
        <w:t xml:space="preserve">Japan Kyoto</w:t>
      </w:r>
      <w:r>
        <w:t xml:space="preserve">, this precision is often achieved through hybrid methods that combine computer-controlled machining with hand-finishing techniques.</w:t>
      </w:r>
    </w:p>
    <w:p>
      <w:pPr>
        <w:pStyle w:val="BodyText"/>
      </w:pPr>
      <w:r>
        <w:rPr>
          <w:bCs/>
          <w:b/>
        </w:rPr>
        <w:t xml:space="preserve">C. Sustainable Energy:</w:t>
      </w:r>
      <w:r>
        <w:br/>
      </w:r>
      <w:r>
        <w:t xml:space="preserve">With a growing focus on renewable energy, mechanical engineers in Kyoto are designing advanced wind turbines and solar tracking systems. The region’s geography and historical emphasis on harmony with nature influence the design of these systems, ensuring they integrate aesthetically and environmentally into the landscape.</w:t>
      </w:r>
    </w:p>
    <w:bookmarkEnd w:id="24"/>
    <w:bookmarkStart w:id="25" w:name="challenges-and-opportunities"/>
    <w:p>
      <w:pPr>
        <w:pStyle w:val="Heading2"/>
      </w:pPr>
      <w:r>
        <w:t xml:space="preserve">5. Challenges and Opportunities</w:t>
      </w:r>
    </w:p>
    <w:p>
      <w:pPr>
        <w:pStyle w:val="FirstParagraph"/>
      </w:pPr>
      <w:r>
        <w:t xml:space="preserve">The</w:t>
      </w:r>
      <w:r>
        <w:t xml:space="preserve"> </w:t>
      </w:r>
      <w:r>
        <w:rPr>
          <w:bCs/>
          <w:b/>
        </w:rPr>
        <w:t xml:space="preserve">Mechanical Engineer</w:t>
      </w:r>
      <w:r>
        <w:t xml:space="preserve"> </w:t>
      </w:r>
      <w:r>
        <w:t xml:space="preserve">in</w:t>
      </w:r>
      <w:r>
        <w:t xml:space="preserve"> </w:t>
      </w:r>
      <w:r>
        <w:rPr>
          <w:bCs/>
          <w:b/>
        </w:rPr>
        <w:t xml:space="preserve">Japan Kyoto</w:t>
      </w:r>
      <w:r>
        <w:t xml:space="preserve"> </w:t>
      </w:r>
      <w:r>
        <w:t xml:space="preserve">faces several challenges, including an aging workforce and the rapid pace of technological change. However, these challenges also present opportunities for innovation. By integrating digital twins and simulation software, engineers can optimize designs before physical prototyping, reducing costs and development time.</w:t>
      </w:r>
    </w:p>
    <w:p>
      <w:pPr>
        <w:pStyle w:val="BodyText"/>
      </w:pPr>
      <w:r>
        <w:t xml:space="preserve">Furthermore, there is a strong push towards international collaboration. As</w:t>
      </w:r>
      <w:r>
        <w:t xml:space="preserve"> </w:t>
      </w:r>
      <w:r>
        <w:rPr>
          <w:bCs/>
          <w:b/>
        </w:rPr>
        <w:t xml:space="preserve">Japan Kyoto</w:t>
      </w:r>
      <w:r>
        <w:t xml:space="preserve"> </w:t>
      </w:r>
      <w:r>
        <w:t xml:space="preserve">seeks to expand its global footprint, mechanical engineers are increasingly working on cross-border projects that require adaptability and cultural competence. This global outlook ensures that the region remains competitive in the international engineering arena.</w:t>
      </w:r>
    </w:p>
    <w:bookmarkEnd w:id="25"/>
    <w:bookmarkStart w:id="26" w:name="conclusion"/>
    <w:p>
      <w:pPr>
        <w:pStyle w:val="Heading2"/>
      </w:pPr>
      <w:r>
        <w:t xml:space="preserve">6. Conclusion</w:t>
      </w:r>
    </w:p>
    <w:p>
      <w:pPr>
        <w:pStyle w:val="FirstParagraph"/>
      </w:pPr>
      <w:r>
        <w:t xml:space="preserve">In conclusion, the intersection of</w:t>
      </w:r>
      <w:r>
        <w:t xml:space="preserve"> </w:t>
      </w:r>
      <w:r>
        <w:rPr>
          <w:bCs/>
          <w:b/>
        </w:rPr>
        <w:t xml:space="preserve">Mechanical Engineer</w:t>
      </w:r>
      <w:r>
        <w:t xml:space="preserve"> </w:t>
      </w:r>
      <w:r>
        <w:t xml:space="preserve">expertise with the rich industrial heritage of</w:t>
      </w:r>
      <w:r>
        <w:t xml:space="preserve"> </w:t>
      </w:r>
      <w:r>
        <w:rPr>
          <w:bCs/>
          <w:b/>
        </w:rPr>
        <w:t xml:space="preserve">Japan Kyoto</w:t>
      </w:r>
      <w:r>
        <w:t xml:space="preserve"> </w:t>
      </w:r>
      <w:r>
        <w:t xml:space="preserve">creates a unique environment for innovation. By honoring traditional values of precision and quality while embracing modern technological advancements, Kyoto continues to be a beacon of engineering excellence. The region’s success serves as a model for other parts of the world, demonstrating that history and technology can coexist and enhance one another.</w:t>
      </w:r>
    </w:p>
    <w:p>
      <w:pPr>
        <w:pStyle w:val="BodyText"/>
      </w:pPr>
      <w:r>
        <w:t xml:space="preserve">As we look to the future, the role of mechanical engineers in</w:t>
      </w:r>
      <w:r>
        <w:t xml:space="preserve"> </w:t>
      </w:r>
      <w:r>
        <w:rPr>
          <w:bCs/>
          <w:b/>
        </w:rPr>
        <w:t xml:space="preserve">Japan Kyoto</w:t>
      </w:r>
      <w:r>
        <w:t xml:space="preserve"> </w:t>
      </w:r>
      <w:r>
        <w:t xml:space="preserve">will remain critical. They are not just builders of machines but guardians of a legacy that combines artistry with science. Through their efforts, Kyoto ensures its position as a global leader in manufacturing and engineering, proving that even in a city of ancient temples, the machinery of progress never stops turning.</w:t>
      </w:r>
    </w:p>
    <w:bookmarkEnd w:id="26"/>
    <w:bookmarkStart w:id="27" w:name="references"/>
    <w:p>
      <w:pPr>
        <w:pStyle w:val="Heading2"/>
      </w:pPr>
      <w:r>
        <w:t xml:space="preserve">References</w:t>
      </w:r>
    </w:p>
    <w:p>
      <w:pPr>
        <w:pStyle w:val="FirstParagraph"/>
      </w:pPr>
      <w:r>
        <w:rPr>
          <w:iCs/>
          <w:i/>
        </w:rPr>
        <w:t xml:space="preserve">Note: For academic purposes, this document summarizes key trends and historical facts relevant to the field. Specific citations would include studies on Japanese manufacturing practices, reports from the Japan Society of Mechanical Engineers (JSME), and case studies on Kyoto-based tech firms.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Mechanical Engineering in the Technological Evolution of Japan, Kyoto</dc:title>
  <dc:creator/>
  <dc:language>en</dc:language>
  <cp:keywords/>
  <dcterms:created xsi:type="dcterms:W3CDTF">2026-07-30T03:57:36Z</dcterms:created>
  <dcterms:modified xsi:type="dcterms:W3CDTF">2026-07-30T03:57:36Z</dcterms:modified>
</cp:coreProperties>
</file>

<file path=docProps/custom.xml><?xml version="1.0" encoding="utf-8"?>
<Properties xmlns="http://schemas.openxmlformats.org/officeDocument/2006/custom-properties" xmlns:vt="http://schemas.openxmlformats.org/officeDocument/2006/docPropsVTypes"/>
</file>